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07ADD" w14:textId="77777777" w:rsidR="00FB59D3" w:rsidRPr="00FB59D3" w:rsidRDefault="00FB59D3" w:rsidP="00FB59D3">
      <w:pPr>
        <w:pStyle w:val="Kop1"/>
        <w:rPr>
          <w:lang w:val="en-US"/>
        </w:rPr>
      </w:pPr>
      <w:r w:rsidRPr="00FB59D3">
        <w:rPr>
          <w:lang w:val="en-US"/>
        </w:rPr>
        <w:t>Data Processing Agreement</w:t>
      </w:r>
    </w:p>
    <w:p w14:paraId="71B635BE" w14:textId="77777777" w:rsidR="00FB59D3" w:rsidRPr="00FB59D3" w:rsidRDefault="00FB59D3" w:rsidP="00FB59D3">
      <w:pPr>
        <w:rPr>
          <w:rFonts w:ascii="Calibri" w:hAnsi="Calibri" w:cs="Calibri"/>
          <w:sz w:val="22"/>
          <w:szCs w:val="22"/>
          <w:lang w:val="en-US"/>
        </w:rPr>
      </w:pPr>
      <w:r w:rsidRPr="00FB59D3">
        <w:rPr>
          <w:rFonts w:ascii="Calibri" w:hAnsi="Calibri" w:cs="Calibri"/>
          <w:sz w:val="22"/>
          <w:szCs w:val="22"/>
          <w:lang w:val="en-US"/>
        </w:rPr>
        <w:t xml:space="preserve">This Data Processing Agreement forms an integral part of the Agreement between </w:t>
      </w:r>
      <w:r w:rsidRPr="00FB59D3">
        <w:rPr>
          <w:rFonts w:ascii="Calibri" w:hAnsi="Calibri" w:cs="Calibri"/>
          <w:b/>
          <w:bCs/>
          <w:sz w:val="22"/>
          <w:szCs w:val="22"/>
          <w:lang w:val="en-US"/>
        </w:rPr>
        <w:t>Inscene Company B.V.</w:t>
      </w:r>
      <w:r w:rsidRPr="00FB59D3">
        <w:rPr>
          <w:rFonts w:ascii="Calibri" w:hAnsi="Calibri" w:cs="Calibri"/>
          <w:sz w:val="22"/>
          <w:szCs w:val="22"/>
          <w:lang w:val="en-US"/>
        </w:rPr>
        <w:t>, trading under the names Netwerkapp and Networkapp ("</w:t>
      </w:r>
      <w:r w:rsidRPr="00FB59D3">
        <w:rPr>
          <w:rFonts w:ascii="Calibri" w:hAnsi="Calibri" w:cs="Calibri"/>
          <w:b/>
          <w:bCs/>
          <w:sz w:val="22"/>
          <w:szCs w:val="22"/>
          <w:lang w:val="en-US"/>
        </w:rPr>
        <w:t>Networkapp</w:t>
      </w:r>
      <w:r w:rsidRPr="00FB59D3">
        <w:rPr>
          <w:rFonts w:ascii="Calibri" w:hAnsi="Calibri" w:cs="Calibri"/>
          <w:sz w:val="22"/>
          <w:szCs w:val="22"/>
          <w:lang w:val="en-US"/>
        </w:rPr>
        <w:t xml:space="preserve">"), established in the Netherlands at Utrecht, Theo van Doesburgstraat 48, 3544 MH Utrecht, </w:t>
      </w:r>
    </w:p>
    <w:p w14:paraId="7638A278" w14:textId="77777777" w:rsidR="00FB59D3" w:rsidRPr="00FB59D3" w:rsidRDefault="00FB59D3" w:rsidP="00FB59D3">
      <w:pPr>
        <w:rPr>
          <w:rFonts w:ascii="Calibri" w:hAnsi="Calibri" w:cs="Calibri"/>
          <w:sz w:val="22"/>
          <w:szCs w:val="22"/>
          <w:lang w:val="en-US"/>
        </w:rPr>
      </w:pPr>
      <w:r w:rsidRPr="00FB59D3">
        <w:rPr>
          <w:rFonts w:ascii="Calibri" w:hAnsi="Calibri" w:cs="Calibri"/>
          <w:sz w:val="22"/>
          <w:szCs w:val="22"/>
          <w:lang w:val="en-US"/>
        </w:rPr>
        <w:t xml:space="preserve">and </w:t>
      </w:r>
      <w:r w:rsidRPr="00FB59D3">
        <w:rPr>
          <w:rFonts w:ascii="Calibri" w:hAnsi="Calibri" w:cs="Calibri"/>
          <w:b/>
          <w:bCs/>
          <w:sz w:val="22"/>
          <w:szCs w:val="22"/>
          <w:lang w:val="en-US"/>
        </w:rPr>
        <w:t>_______________</w:t>
      </w:r>
      <w:r w:rsidRPr="00FB59D3">
        <w:rPr>
          <w:rFonts w:ascii="Calibri" w:hAnsi="Calibri" w:cs="Calibri"/>
          <w:sz w:val="22"/>
          <w:szCs w:val="22"/>
          <w:lang w:val="en-US"/>
        </w:rPr>
        <w:t xml:space="preserve"> ("</w:t>
      </w:r>
      <w:r w:rsidRPr="00FB59D3">
        <w:rPr>
          <w:rFonts w:ascii="Calibri" w:hAnsi="Calibri" w:cs="Calibri"/>
          <w:b/>
          <w:bCs/>
          <w:sz w:val="22"/>
          <w:szCs w:val="22"/>
          <w:lang w:val="en-US"/>
        </w:rPr>
        <w:t>Client</w:t>
      </w:r>
      <w:r w:rsidRPr="00FB59D3">
        <w:rPr>
          <w:rFonts w:ascii="Calibri" w:hAnsi="Calibri" w:cs="Calibri"/>
          <w:sz w:val="22"/>
          <w:szCs w:val="22"/>
          <w:lang w:val="en-US"/>
        </w:rPr>
        <w:t xml:space="preserve">"), established in the Netherlands at _______________. </w:t>
      </w:r>
    </w:p>
    <w:p w14:paraId="75BDDDE3" w14:textId="77777777" w:rsidR="00FB59D3" w:rsidRPr="00FB59D3" w:rsidRDefault="00FB59D3" w:rsidP="00FB59D3">
      <w:pPr>
        <w:rPr>
          <w:rFonts w:ascii="Calibri" w:hAnsi="Calibri" w:cs="Calibri"/>
          <w:b/>
          <w:bCs/>
          <w:sz w:val="22"/>
          <w:szCs w:val="22"/>
        </w:rPr>
      </w:pPr>
      <w:r w:rsidRPr="00FB59D3">
        <w:rPr>
          <w:rFonts w:ascii="Calibri" w:hAnsi="Calibri" w:cs="Calibri"/>
          <w:b/>
          <w:bCs/>
          <w:sz w:val="22"/>
          <w:szCs w:val="22"/>
        </w:rPr>
        <w:t>Whereas:</w:t>
      </w:r>
    </w:p>
    <w:p w14:paraId="0FF636E4" w14:textId="77777777" w:rsidR="00FB59D3" w:rsidRPr="00FB59D3" w:rsidRDefault="00FB59D3" w:rsidP="00FB59D3">
      <w:pPr>
        <w:numPr>
          <w:ilvl w:val="0"/>
          <w:numId w:val="1"/>
        </w:numPr>
        <w:rPr>
          <w:rFonts w:ascii="Calibri" w:hAnsi="Calibri" w:cs="Calibri"/>
          <w:sz w:val="22"/>
          <w:szCs w:val="22"/>
          <w:lang w:val="en-US"/>
        </w:rPr>
      </w:pPr>
      <w:r w:rsidRPr="00FB59D3">
        <w:rPr>
          <w:rFonts w:ascii="Calibri" w:hAnsi="Calibri" w:cs="Calibri"/>
          <w:sz w:val="22"/>
          <w:szCs w:val="22"/>
          <w:lang w:val="en-US"/>
        </w:rPr>
        <w:t xml:space="preserve">Both parties attach great importance to the adequate protection of personal data of clients, employees, and other data subjects whose personal data is processed by Networkapp; </w:t>
      </w:r>
    </w:p>
    <w:p w14:paraId="73A4922E" w14:textId="77777777" w:rsidR="00FB59D3" w:rsidRPr="00FB59D3" w:rsidRDefault="00FB59D3" w:rsidP="00FB59D3">
      <w:pPr>
        <w:numPr>
          <w:ilvl w:val="0"/>
          <w:numId w:val="1"/>
        </w:numPr>
        <w:rPr>
          <w:rFonts w:ascii="Calibri" w:hAnsi="Calibri" w:cs="Calibri"/>
          <w:sz w:val="22"/>
          <w:szCs w:val="22"/>
          <w:lang w:val="en-US"/>
        </w:rPr>
      </w:pPr>
      <w:r w:rsidRPr="00FB59D3">
        <w:rPr>
          <w:rFonts w:ascii="Calibri" w:hAnsi="Calibri" w:cs="Calibri"/>
          <w:sz w:val="22"/>
          <w:szCs w:val="22"/>
          <w:lang w:val="en-US"/>
        </w:rPr>
        <w:t xml:space="preserve">Both parties have the obligation to ensure that personal data made available to third parties, whether or not as part of a separate Agreement, is sufficiently protected and that the informational privacy of data subjects is adequately safeguarded; </w:t>
      </w:r>
    </w:p>
    <w:p w14:paraId="0B88E840" w14:textId="77777777" w:rsidR="00FB59D3" w:rsidRPr="00FB59D3" w:rsidRDefault="00FB59D3" w:rsidP="00FB59D3">
      <w:pPr>
        <w:numPr>
          <w:ilvl w:val="0"/>
          <w:numId w:val="1"/>
        </w:numPr>
        <w:rPr>
          <w:rFonts w:ascii="Calibri" w:hAnsi="Calibri" w:cs="Calibri"/>
          <w:sz w:val="22"/>
          <w:szCs w:val="22"/>
          <w:lang w:val="en-US"/>
        </w:rPr>
      </w:pPr>
      <w:r w:rsidRPr="00FB59D3">
        <w:rPr>
          <w:rFonts w:ascii="Calibri" w:hAnsi="Calibri" w:cs="Calibri"/>
          <w:sz w:val="22"/>
          <w:szCs w:val="22"/>
          <w:lang w:val="en-US"/>
        </w:rPr>
        <w:t xml:space="preserve">Networkapp is to be regarded as the Processor within the meaning of the European General Data Protection Regulation (GDPR/AVG) with regard to the processing of data provided by the "Client" for processing in the Networkapp dashboard. The "Client" is to be regarded as the Data Controller within the meaning of the GDPR/AVG, given that the former processes data on behalf of the latter without being subject to its direct authority, and that the latter determines the purposes and means of the processing of the personal data; </w:t>
      </w:r>
    </w:p>
    <w:p w14:paraId="1E428458" w14:textId="77777777" w:rsidR="00FB59D3" w:rsidRPr="00FB59D3" w:rsidRDefault="00FB59D3" w:rsidP="00FB59D3">
      <w:pPr>
        <w:numPr>
          <w:ilvl w:val="0"/>
          <w:numId w:val="1"/>
        </w:numPr>
        <w:rPr>
          <w:rFonts w:ascii="Calibri" w:hAnsi="Calibri" w:cs="Calibri"/>
          <w:sz w:val="22"/>
          <w:szCs w:val="22"/>
          <w:lang w:val="en-US"/>
        </w:rPr>
      </w:pPr>
      <w:r w:rsidRPr="00FB59D3">
        <w:rPr>
          <w:rFonts w:ascii="Calibri" w:hAnsi="Calibri" w:cs="Calibri"/>
          <w:sz w:val="22"/>
          <w:szCs w:val="22"/>
          <w:lang w:val="en-US"/>
        </w:rPr>
        <w:t xml:space="preserve">Networkapp is to be regarded as the Data Controller for the processing of data that end users provide directly in the Networkapp application and/or webpage, and with regard to client data that it processes for its own business operations; </w:t>
      </w:r>
    </w:p>
    <w:p w14:paraId="78DBD412" w14:textId="77777777" w:rsidR="00FB59D3" w:rsidRPr="00FB59D3" w:rsidRDefault="00FB59D3" w:rsidP="00FB59D3">
      <w:pPr>
        <w:numPr>
          <w:ilvl w:val="0"/>
          <w:numId w:val="1"/>
        </w:numPr>
        <w:rPr>
          <w:rFonts w:ascii="Calibri" w:hAnsi="Calibri" w:cs="Calibri"/>
          <w:sz w:val="22"/>
          <w:szCs w:val="22"/>
          <w:lang w:val="en-US"/>
        </w:rPr>
      </w:pPr>
      <w:r w:rsidRPr="00FB59D3">
        <w:rPr>
          <w:rFonts w:ascii="Calibri" w:hAnsi="Calibri" w:cs="Calibri"/>
          <w:sz w:val="22"/>
          <w:szCs w:val="22"/>
          <w:lang w:val="en-US"/>
        </w:rPr>
        <w:t xml:space="preserve">The Client has entered into an Agreement with Networkapp for the provision of digital community and/or event software for its relations; </w:t>
      </w:r>
    </w:p>
    <w:p w14:paraId="2463A7E8" w14:textId="77777777" w:rsidR="00FB59D3" w:rsidRPr="00FB59D3" w:rsidRDefault="00FB59D3" w:rsidP="00FB59D3">
      <w:pPr>
        <w:numPr>
          <w:ilvl w:val="0"/>
          <w:numId w:val="1"/>
        </w:numPr>
        <w:rPr>
          <w:rFonts w:ascii="Calibri" w:hAnsi="Calibri" w:cs="Calibri"/>
          <w:sz w:val="22"/>
          <w:szCs w:val="22"/>
          <w:lang w:val="en-US"/>
        </w:rPr>
      </w:pPr>
      <w:r w:rsidRPr="00FB59D3">
        <w:rPr>
          <w:rFonts w:ascii="Calibri" w:hAnsi="Calibri" w:cs="Calibri"/>
          <w:sz w:val="22"/>
          <w:szCs w:val="22"/>
          <w:lang w:val="en-US"/>
        </w:rPr>
        <w:t xml:space="preserve">In the context of the execution thereof, Personal Data within the meaning of the GDPR/AVG is processed; </w:t>
      </w:r>
    </w:p>
    <w:p w14:paraId="1E2D4261" w14:textId="77777777" w:rsidR="00FB59D3" w:rsidRPr="00FB59D3" w:rsidRDefault="00FB59D3" w:rsidP="00FB59D3">
      <w:pPr>
        <w:numPr>
          <w:ilvl w:val="0"/>
          <w:numId w:val="1"/>
        </w:numPr>
        <w:rPr>
          <w:rFonts w:ascii="Calibri" w:hAnsi="Calibri" w:cs="Calibri"/>
          <w:sz w:val="22"/>
          <w:szCs w:val="22"/>
          <w:lang w:val="en-US"/>
        </w:rPr>
      </w:pPr>
      <w:r w:rsidRPr="00FB59D3">
        <w:rPr>
          <w:rFonts w:ascii="Calibri" w:hAnsi="Calibri" w:cs="Calibri"/>
          <w:sz w:val="22"/>
          <w:szCs w:val="22"/>
          <w:lang w:val="en-US"/>
        </w:rPr>
        <w:t xml:space="preserve">The Processor is willing to do so and is also willing to comply with security obligations and other obligations under the GDPR/AVG; </w:t>
      </w:r>
    </w:p>
    <w:p w14:paraId="49584793" w14:textId="77777777" w:rsidR="00FB59D3" w:rsidRPr="00FB59D3" w:rsidRDefault="00FB59D3" w:rsidP="00FB59D3">
      <w:pPr>
        <w:numPr>
          <w:ilvl w:val="0"/>
          <w:numId w:val="1"/>
        </w:numPr>
        <w:rPr>
          <w:rFonts w:ascii="Calibri" w:hAnsi="Calibri" w:cs="Calibri"/>
          <w:sz w:val="22"/>
          <w:szCs w:val="22"/>
          <w:lang w:val="en-US"/>
        </w:rPr>
      </w:pPr>
      <w:r w:rsidRPr="00FB59D3">
        <w:rPr>
          <w:rFonts w:ascii="Calibri" w:hAnsi="Calibri" w:cs="Calibri"/>
          <w:sz w:val="22"/>
          <w:szCs w:val="22"/>
          <w:lang w:val="en-US"/>
        </w:rPr>
        <w:t xml:space="preserve">The Parties wish to record their agreements regarding the processing of Personal Data by Networkapp in this Data Processing Agreement in accordance with the GDPR/AVG; </w:t>
      </w:r>
    </w:p>
    <w:p w14:paraId="5ABE9F0D" w14:textId="77777777" w:rsidR="00FB59D3" w:rsidRPr="00FB59D3" w:rsidRDefault="00FB59D3" w:rsidP="00FB59D3">
      <w:pPr>
        <w:numPr>
          <w:ilvl w:val="0"/>
          <w:numId w:val="1"/>
        </w:numPr>
        <w:rPr>
          <w:rFonts w:ascii="Calibri" w:hAnsi="Calibri" w:cs="Calibri"/>
          <w:sz w:val="22"/>
          <w:szCs w:val="22"/>
          <w:lang w:val="en-US"/>
        </w:rPr>
      </w:pPr>
      <w:r w:rsidRPr="00FB59D3">
        <w:rPr>
          <w:rFonts w:ascii="Calibri" w:hAnsi="Calibri" w:cs="Calibri"/>
          <w:sz w:val="22"/>
          <w:szCs w:val="22"/>
          <w:lang w:val="en-US"/>
        </w:rPr>
        <w:t xml:space="preserve">This Data Processing Agreement is solely supplementary and clarifying in nature to the Agreement and does not introduce any changes to it. In the event of conflicting content between the Data Processing Agreement and the Agreement, the content of this Data Processing Agreement shall prevail; </w:t>
      </w:r>
    </w:p>
    <w:p w14:paraId="5DE8AEF5" w14:textId="77777777" w:rsidR="00FB59D3" w:rsidRPr="00FB59D3" w:rsidRDefault="00FB59D3" w:rsidP="00FB59D3">
      <w:pPr>
        <w:numPr>
          <w:ilvl w:val="0"/>
          <w:numId w:val="1"/>
        </w:numPr>
        <w:rPr>
          <w:rFonts w:ascii="Calibri" w:hAnsi="Calibri" w:cs="Calibri"/>
          <w:sz w:val="22"/>
          <w:szCs w:val="22"/>
          <w:lang w:val="en-US"/>
        </w:rPr>
      </w:pPr>
      <w:r w:rsidRPr="00FB59D3">
        <w:rPr>
          <w:rFonts w:ascii="Calibri" w:hAnsi="Calibri" w:cs="Calibri"/>
          <w:sz w:val="22"/>
          <w:szCs w:val="22"/>
          <w:lang w:val="en-US"/>
        </w:rPr>
        <w:t xml:space="preserve">This Data Processing Agreement replaces all existing data processing agreements that the parties may have concluded in the past. </w:t>
      </w:r>
    </w:p>
    <w:p w14:paraId="428CC2CC" w14:textId="77777777" w:rsidR="00FB59D3" w:rsidRPr="00FB59D3" w:rsidRDefault="00FB59D3" w:rsidP="00FB59D3">
      <w:pPr>
        <w:rPr>
          <w:rFonts w:ascii="Calibri" w:hAnsi="Calibri" w:cs="Calibri"/>
          <w:b/>
          <w:bCs/>
          <w:sz w:val="22"/>
          <w:szCs w:val="22"/>
        </w:rPr>
      </w:pPr>
      <w:r w:rsidRPr="00FB59D3">
        <w:rPr>
          <w:rFonts w:ascii="Calibri" w:hAnsi="Calibri" w:cs="Calibri"/>
          <w:b/>
          <w:bCs/>
          <w:sz w:val="22"/>
          <w:szCs w:val="22"/>
        </w:rPr>
        <w:t>1. Definitions</w:t>
      </w:r>
    </w:p>
    <w:p w14:paraId="2D19E520" w14:textId="77777777" w:rsidR="00FB59D3" w:rsidRPr="00FB59D3" w:rsidRDefault="00FB59D3" w:rsidP="00FB59D3">
      <w:pPr>
        <w:numPr>
          <w:ilvl w:val="0"/>
          <w:numId w:val="2"/>
        </w:numPr>
        <w:rPr>
          <w:rFonts w:ascii="Calibri" w:hAnsi="Calibri" w:cs="Calibri"/>
          <w:sz w:val="22"/>
          <w:szCs w:val="22"/>
          <w:lang w:val="en-US"/>
        </w:rPr>
      </w:pPr>
      <w:r w:rsidRPr="00FB59D3">
        <w:rPr>
          <w:rFonts w:ascii="Calibri" w:hAnsi="Calibri" w:cs="Calibri"/>
          <w:b/>
          <w:bCs/>
          <w:sz w:val="22"/>
          <w:szCs w:val="22"/>
          <w:lang w:val="en-US"/>
        </w:rPr>
        <w:lastRenderedPageBreak/>
        <w:t>"AVG" or "GDPR"</w:t>
      </w:r>
      <w:r w:rsidRPr="00FB59D3">
        <w:rPr>
          <w:rFonts w:ascii="Calibri" w:hAnsi="Calibri" w:cs="Calibri"/>
          <w:sz w:val="22"/>
          <w:szCs w:val="22"/>
          <w:lang w:val="en-US"/>
        </w:rPr>
        <w:t xml:space="preserve"> means Regulation (EU) 2016/679 of the European Parliament and of the Council of 27 April 2016 on the protection of natural persons with regard to the processing of personal data and on the free movement of such data, and repealing Directive $95/46/EC$. </w:t>
      </w:r>
    </w:p>
    <w:p w14:paraId="5577CE5F" w14:textId="77777777" w:rsidR="00FB59D3" w:rsidRPr="00FB59D3" w:rsidRDefault="00FB59D3" w:rsidP="00FB59D3">
      <w:pPr>
        <w:numPr>
          <w:ilvl w:val="0"/>
          <w:numId w:val="2"/>
        </w:numPr>
        <w:rPr>
          <w:rFonts w:ascii="Calibri" w:hAnsi="Calibri" w:cs="Calibri"/>
          <w:sz w:val="22"/>
          <w:szCs w:val="22"/>
          <w:lang w:val="en-US"/>
        </w:rPr>
      </w:pPr>
      <w:r w:rsidRPr="00FB59D3">
        <w:rPr>
          <w:rFonts w:ascii="Calibri" w:hAnsi="Calibri" w:cs="Calibri"/>
          <w:b/>
          <w:bCs/>
          <w:sz w:val="22"/>
          <w:szCs w:val="22"/>
          <w:lang w:val="en-US"/>
        </w:rPr>
        <w:t>"Agreement"</w:t>
      </w:r>
      <w:r w:rsidRPr="00FB59D3">
        <w:rPr>
          <w:rFonts w:ascii="Calibri" w:hAnsi="Calibri" w:cs="Calibri"/>
          <w:sz w:val="22"/>
          <w:szCs w:val="22"/>
          <w:lang w:val="en-US"/>
        </w:rPr>
        <w:t xml:space="preserve"> means the quotation accepted and signed by the Client, including the General Terms and Conditions of "Networkapp" which describe the nature of the services, responsibilities, and payment arrangements. The General Terms and Conditions may be updated regularly by "Networkapp". </w:t>
      </w:r>
    </w:p>
    <w:p w14:paraId="7034F2DE" w14:textId="77777777" w:rsidR="00FB59D3" w:rsidRPr="00FB59D3" w:rsidRDefault="00FB59D3" w:rsidP="00FB59D3">
      <w:pPr>
        <w:numPr>
          <w:ilvl w:val="0"/>
          <w:numId w:val="2"/>
        </w:numPr>
        <w:rPr>
          <w:rFonts w:ascii="Calibri" w:hAnsi="Calibri" w:cs="Calibri"/>
          <w:sz w:val="22"/>
          <w:szCs w:val="22"/>
          <w:lang w:val="en-US"/>
        </w:rPr>
      </w:pPr>
      <w:r w:rsidRPr="00FB59D3">
        <w:rPr>
          <w:rFonts w:ascii="Calibri" w:hAnsi="Calibri" w:cs="Calibri"/>
          <w:b/>
          <w:bCs/>
          <w:sz w:val="22"/>
          <w:szCs w:val="22"/>
          <w:lang w:val="en-US"/>
        </w:rPr>
        <w:t>"Personal Data"</w:t>
      </w:r>
      <w:r w:rsidRPr="00FB59D3">
        <w:rPr>
          <w:rFonts w:ascii="Calibri" w:hAnsi="Calibri" w:cs="Calibri"/>
          <w:sz w:val="22"/>
          <w:szCs w:val="22"/>
          <w:lang w:val="en-US"/>
        </w:rPr>
        <w:t xml:space="preserve"> means any information relating to an identified or identifiable natural person within the meaning of Article 4(1) of the GDPR. In this case, it refers to all personal information—information that can lead back to the identification of a natural person—that "Networkapp" processes on behalf of the "Client" for the execution of the services provided, as further described in this addendum. </w:t>
      </w:r>
    </w:p>
    <w:p w14:paraId="3A561F1E" w14:textId="77777777" w:rsidR="00FB59D3" w:rsidRPr="00FB59D3" w:rsidRDefault="00FB59D3" w:rsidP="00FB59D3">
      <w:pPr>
        <w:numPr>
          <w:ilvl w:val="0"/>
          <w:numId w:val="2"/>
        </w:numPr>
        <w:rPr>
          <w:rFonts w:ascii="Calibri" w:hAnsi="Calibri" w:cs="Calibri"/>
          <w:sz w:val="22"/>
          <w:szCs w:val="22"/>
          <w:lang w:val="en-US"/>
        </w:rPr>
      </w:pPr>
      <w:r w:rsidRPr="00FB59D3">
        <w:rPr>
          <w:rFonts w:ascii="Calibri" w:hAnsi="Calibri" w:cs="Calibri"/>
          <w:b/>
          <w:bCs/>
          <w:sz w:val="22"/>
          <w:szCs w:val="22"/>
          <w:lang w:val="en-US"/>
        </w:rPr>
        <w:t>"Data Controller"</w:t>
      </w:r>
      <w:r w:rsidRPr="00FB59D3">
        <w:rPr>
          <w:rFonts w:ascii="Calibri" w:hAnsi="Calibri" w:cs="Calibri"/>
          <w:sz w:val="22"/>
          <w:szCs w:val="22"/>
          <w:lang w:val="en-US"/>
        </w:rPr>
        <w:t xml:space="preserve"> means the entity that determines the purpose, means, and duration of the processing of personal data. </w:t>
      </w:r>
    </w:p>
    <w:p w14:paraId="14F48E1A" w14:textId="77777777" w:rsidR="00FB59D3" w:rsidRPr="00FB59D3" w:rsidRDefault="00FB59D3" w:rsidP="00FB59D3">
      <w:pPr>
        <w:numPr>
          <w:ilvl w:val="0"/>
          <w:numId w:val="2"/>
        </w:numPr>
        <w:rPr>
          <w:rFonts w:ascii="Calibri" w:hAnsi="Calibri" w:cs="Calibri"/>
          <w:sz w:val="22"/>
          <w:szCs w:val="22"/>
          <w:lang w:val="en-US"/>
        </w:rPr>
      </w:pPr>
      <w:r w:rsidRPr="00FB59D3">
        <w:rPr>
          <w:rFonts w:ascii="Calibri" w:hAnsi="Calibri" w:cs="Calibri"/>
          <w:b/>
          <w:bCs/>
          <w:sz w:val="22"/>
          <w:szCs w:val="22"/>
          <w:lang w:val="en-US"/>
        </w:rPr>
        <w:t>"Processor"</w:t>
      </w:r>
      <w:r w:rsidRPr="00FB59D3">
        <w:rPr>
          <w:rFonts w:ascii="Calibri" w:hAnsi="Calibri" w:cs="Calibri"/>
          <w:sz w:val="22"/>
          <w:szCs w:val="22"/>
          <w:lang w:val="en-US"/>
        </w:rPr>
        <w:t xml:space="preserve"> means the entity that processes the data on behalf of the Data Controller and does not report hierarchically to the Data Controller. </w:t>
      </w:r>
    </w:p>
    <w:p w14:paraId="04FC4AE0" w14:textId="77777777" w:rsidR="00FB59D3" w:rsidRPr="00FB59D3" w:rsidRDefault="00FB59D3" w:rsidP="00FB59D3">
      <w:pPr>
        <w:numPr>
          <w:ilvl w:val="0"/>
          <w:numId w:val="2"/>
        </w:numPr>
        <w:rPr>
          <w:rFonts w:ascii="Calibri" w:hAnsi="Calibri" w:cs="Calibri"/>
          <w:sz w:val="22"/>
          <w:szCs w:val="22"/>
          <w:lang w:val="en-US"/>
        </w:rPr>
      </w:pPr>
      <w:r w:rsidRPr="00FB59D3">
        <w:rPr>
          <w:rFonts w:ascii="Calibri" w:hAnsi="Calibri" w:cs="Calibri"/>
          <w:b/>
          <w:bCs/>
          <w:sz w:val="22"/>
          <w:szCs w:val="22"/>
          <w:lang w:val="en-US"/>
        </w:rPr>
        <w:t>"Services"</w:t>
      </w:r>
      <w:r w:rsidRPr="00FB59D3">
        <w:rPr>
          <w:rFonts w:ascii="Calibri" w:hAnsi="Calibri" w:cs="Calibri"/>
          <w:sz w:val="22"/>
          <w:szCs w:val="22"/>
          <w:lang w:val="en-US"/>
        </w:rPr>
        <w:t xml:space="preserve"> means any product and/or service provided by Networkapp resulting from the concluded Agreement. </w:t>
      </w:r>
    </w:p>
    <w:p w14:paraId="5DD1152B" w14:textId="77777777" w:rsidR="00FB59D3" w:rsidRPr="00FB59D3" w:rsidRDefault="00FB59D3" w:rsidP="00FB59D3">
      <w:pPr>
        <w:numPr>
          <w:ilvl w:val="0"/>
          <w:numId w:val="2"/>
        </w:numPr>
        <w:rPr>
          <w:rFonts w:ascii="Calibri" w:hAnsi="Calibri" w:cs="Calibri"/>
          <w:sz w:val="22"/>
          <w:szCs w:val="22"/>
          <w:lang w:val="en-US"/>
        </w:rPr>
      </w:pPr>
      <w:r w:rsidRPr="00FB59D3">
        <w:rPr>
          <w:rFonts w:ascii="Calibri" w:hAnsi="Calibri" w:cs="Calibri"/>
          <w:b/>
          <w:bCs/>
          <w:sz w:val="22"/>
          <w:szCs w:val="22"/>
          <w:lang w:val="en-US"/>
        </w:rPr>
        <w:t>"Sub-processor"</w:t>
      </w:r>
      <w:r w:rsidRPr="00FB59D3">
        <w:rPr>
          <w:rFonts w:ascii="Calibri" w:hAnsi="Calibri" w:cs="Calibri"/>
          <w:sz w:val="22"/>
          <w:szCs w:val="22"/>
          <w:lang w:val="en-US"/>
        </w:rPr>
        <w:t xml:space="preserve"> means any non-subordinate third party engaged by the Processor for the processing of Personal Data under the Agreement, excluding employees. In this case, it refers to any entity deployed by Networkapp as a Processor to process (personal) data. </w:t>
      </w:r>
    </w:p>
    <w:p w14:paraId="3925E964" w14:textId="77777777" w:rsidR="00FB59D3" w:rsidRPr="00FB59D3" w:rsidRDefault="00FB59D3" w:rsidP="00FB59D3">
      <w:pPr>
        <w:numPr>
          <w:ilvl w:val="0"/>
          <w:numId w:val="2"/>
        </w:numPr>
        <w:rPr>
          <w:rFonts w:ascii="Calibri" w:hAnsi="Calibri" w:cs="Calibri"/>
          <w:sz w:val="22"/>
          <w:szCs w:val="22"/>
          <w:lang w:val="en-US"/>
        </w:rPr>
      </w:pPr>
      <w:r w:rsidRPr="00FB59D3">
        <w:rPr>
          <w:rFonts w:ascii="Calibri" w:hAnsi="Calibri" w:cs="Calibri"/>
          <w:b/>
          <w:bCs/>
          <w:sz w:val="22"/>
          <w:szCs w:val="22"/>
          <w:lang w:val="en-US"/>
        </w:rPr>
        <w:t>"Processing Purpose"</w:t>
      </w:r>
      <w:r w:rsidRPr="00FB59D3">
        <w:rPr>
          <w:rFonts w:ascii="Calibri" w:hAnsi="Calibri" w:cs="Calibri"/>
          <w:sz w:val="22"/>
          <w:szCs w:val="22"/>
          <w:lang w:val="en-US"/>
        </w:rPr>
        <w:t xml:space="preserve"> means the purpose for processing the data as described in Section 3. </w:t>
      </w:r>
    </w:p>
    <w:p w14:paraId="7E7761D7" w14:textId="77777777" w:rsidR="00FB59D3" w:rsidRPr="00FB59D3" w:rsidRDefault="00FB59D3" w:rsidP="00FB59D3">
      <w:pPr>
        <w:numPr>
          <w:ilvl w:val="0"/>
          <w:numId w:val="2"/>
        </w:numPr>
        <w:rPr>
          <w:rFonts w:ascii="Calibri" w:hAnsi="Calibri" w:cs="Calibri"/>
          <w:sz w:val="22"/>
          <w:szCs w:val="22"/>
          <w:lang w:val="en-US"/>
        </w:rPr>
      </w:pPr>
      <w:r w:rsidRPr="00FB59D3">
        <w:rPr>
          <w:rFonts w:ascii="Calibri" w:hAnsi="Calibri" w:cs="Calibri"/>
          <w:b/>
          <w:bCs/>
          <w:sz w:val="22"/>
          <w:szCs w:val="22"/>
          <w:lang w:val="en-US"/>
        </w:rPr>
        <w:t>"Data Breach"</w:t>
      </w:r>
      <w:r w:rsidRPr="00FB59D3">
        <w:rPr>
          <w:rFonts w:ascii="Calibri" w:hAnsi="Calibri" w:cs="Calibri"/>
          <w:sz w:val="22"/>
          <w:szCs w:val="22"/>
          <w:lang w:val="en-US"/>
        </w:rPr>
        <w:t xml:space="preserve"> means a breach of security leading to the accidental or unlawful destruction, loss, alteration, unauthorized disclosure of, or access to, personal data transmitted, stored, or otherwise processed. In a data breach, personal data is exposed to loss or unlawful processing, where it can reasonably be assumed that the breach leads to a significant risk of adverse consequences for the protection of personal data processed by the Data Controller. </w:t>
      </w:r>
    </w:p>
    <w:p w14:paraId="44F15E01" w14:textId="77777777" w:rsidR="00FB59D3" w:rsidRPr="00FB59D3" w:rsidRDefault="00FB59D3" w:rsidP="00FB59D3">
      <w:pPr>
        <w:numPr>
          <w:ilvl w:val="0"/>
          <w:numId w:val="2"/>
        </w:numPr>
        <w:rPr>
          <w:rFonts w:ascii="Calibri" w:hAnsi="Calibri" w:cs="Calibri"/>
          <w:sz w:val="22"/>
          <w:szCs w:val="22"/>
          <w:lang w:val="en-US"/>
        </w:rPr>
      </w:pPr>
      <w:r w:rsidRPr="00FB59D3">
        <w:rPr>
          <w:rFonts w:ascii="Calibri" w:hAnsi="Calibri" w:cs="Calibri"/>
          <w:b/>
          <w:bCs/>
          <w:sz w:val="22"/>
          <w:szCs w:val="22"/>
          <w:lang w:val="en-US"/>
        </w:rPr>
        <w:t>"European Economic Area (EEA)"</w:t>
      </w:r>
      <w:r w:rsidRPr="00FB59D3">
        <w:rPr>
          <w:rFonts w:ascii="Calibri" w:hAnsi="Calibri" w:cs="Calibri"/>
          <w:sz w:val="22"/>
          <w:szCs w:val="22"/>
          <w:lang w:val="en-US"/>
        </w:rPr>
        <w:t xml:space="preserve"> means all countries of the European Union, Liechtenstein, Norway, and Iceland. </w:t>
      </w:r>
    </w:p>
    <w:p w14:paraId="7AB03197" w14:textId="77777777" w:rsidR="00FB59D3" w:rsidRPr="00FB59D3" w:rsidRDefault="00FB59D3" w:rsidP="00FB59D3">
      <w:pPr>
        <w:numPr>
          <w:ilvl w:val="0"/>
          <w:numId w:val="2"/>
        </w:numPr>
        <w:rPr>
          <w:rFonts w:ascii="Calibri" w:hAnsi="Calibri" w:cs="Calibri"/>
          <w:sz w:val="22"/>
          <w:szCs w:val="22"/>
          <w:lang w:val="en-US"/>
        </w:rPr>
      </w:pPr>
      <w:r w:rsidRPr="00FB59D3">
        <w:rPr>
          <w:rFonts w:ascii="Calibri" w:hAnsi="Calibri" w:cs="Calibri"/>
          <w:b/>
          <w:bCs/>
          <w:sz w:val="22"/>
          <w:szCs w:val="22"/>
          <w:lang w:val="en-US"/>
        </w:rPr>
        <w:t>"Networkapp application and webpage"</w:t>
      </w:r>
      <w:r w:rsidRPr="00FB59D3">
        <w:rPr>
          <w:rFonts w:ascii="Calibri" w:hAnsi="Calibri" w:cs="Calibri"/>
          <w:sz w:val="22"/>
          <w:szCs w:val="22"/>
          <w:lang w:val="en-US"/>
        </w:rPr>
        <w:t xml:space="preserve"> means the environment accessed by end users (relations of the Client) when they create an account with Networkapp and thereby gain access to an online Community or event environment. </w:t>
      </w:r>
    </w:p>
    <w:p w14:paraId="546B56E7" w14:textId="77777777" w:rsidR="00FB59D3" w:rsidRPr="00FB59D3" w:rsidRDefault="00FB59D3" w:rsidP="00FB59D3">
      <w:pPr>
        <w:numPr>
          <w:ilvl w:val="0"/>
          <w:numId w:val="2"/>
        </w:numPr>
        <w:rPr>
          <w:rFonts w:ascii="Calibri" w:hAnsi="Calibri" w:cs="Calibri"/>
          <w:sz w:val="22"/>
          <w:szCs w:val="22"/>
          <w:lang w:val="en-US"/>
        </w:rPr>
      </w:pPr>
      <w:r w:rsidRPr="00FB59D3">
        <w:rPr>
          <w:rFonts w:ascii="Calibri" w:hAnsi="Calibri" w:cs="Calibri"/>
          <w:b/>
          <w:bCs/>
          <w:sz w:val="22"/>
          <w:szCs w:val="22"/>
          <w:lang w:val="en-US"/>
        </w:rPr>
        <w:t>"Networkapp Dashboard"</w:t>
      </w:r>
      <w:r w:rsidRPr="00FB59D3">
        <w:rPr>
          <w:rFonts w:ascii="Calibri" w:hAnsi="Calibri" w:cs="Calibri"/>
          <w:sz w:val="22"/>
          <w:szCs w:val="22"/>
          <w:lang w:val="en-US"/>
        </w:rPr>
        <w:t xml:space="preserve"> means the online environment accessed by the Client for the management of their online event and/or Community. </w:t>
      </w:r>
    </w:p>
    <w:p w14:paraId="34F1CF3C" w14:textId="77777777" w:rsidR="00FB59D3" w:rsidRPr="00FB59D3" w:rsidRDefault="00FB59D3" w:rsidP="00FB59D3">
      <w:pPr>
        <w:rPr>
          <w:rFonts w:ascii="Calibri" w:hAnsi="Calibri" w:cs="Calibri"/>
          <w:b/>
          <w:bCs/>
          <w:sz w:val="22"/>
          <w:szCs w:val="22"/>
          <w:lang w:val="en-US"/>
        </w:rPr>
      </w:pPr>
      <w:r w:rsidRPr="00FB59D3">
        <w:rPr>
          <w:rFonts w:ascii="Calibri" w:hAnsi="Calibri" w:cs="Calibri"/>
          <w:b/>
          <w:bCs/>
          <w:sz w:val="22"/>
          <w:szCs w:val="22"/>
          <w:lang w:val="en-US"/>
        </w:rPr>
        <w:t>2. Purpose of the Data Processing Agreement</w:t>
      </w:r>
    </w:p>
    <w:p w14:paraId="3BA7F92E" w14:textId="77777777" w:rsidR="00FB59D3" w:rsidRPr="00FB59D3" w:rsidRDefault="00FB59D3" w:rsidP="00FB59D3">
      <w:pPr>
        <w:rPr>
          <w:rFonts w:ascii="Calibri" w:hAnsi="Calibri" w:cs="Calibri"/>
          <w:b/>
          <w:bCs/>
          <w:sz w:val="22"/>
          <w:szCs w:val="22"/>
          <w:lang w:val="en-US"/>
        </w:rPr>
      </w:pPr>
      <w:r w:rsidRPr="00FB59D3">
        <w:rPr>
          <w:rFonts w:ascii="Calibri" w:hAnsi="Calibri" w:cs="Calibri"/>
          <w:b/>
          <w:bCs/>
          <w:sz w:val="22"/>
          <w:szCs w:val="22"/>
          <w:lang w:val="en-US"/>
        </w:rPr>
        <w:t>2.1 Roles of the Parties</w:t>
      </w:r>
    </w:p>
    <w:p w14:paraId="360F1F05" w14:textId="77777777" w:rsidR="00FB59D3" w:rsidRPr="00FB59D3" w:rsidRDefault="00FB59D3" w:rsidP="00FB59D3">
      <w:pPr>
        <w:rPr>
          <w:rFonts w:ascii="Calibri" w:hAnsi="Calibri" w:cs="Calibri"/>
          <w:sz w:val="22"/>
          <w:szCs w:val="22"/>
          <w:lang w:val="en-US"/>
        </w:rPr>
      </w:pPr>
      <w:r w:rsidRPr="00FB59D3">
        <w:rPr>
          <w:rFonts w:ascii="Calibri" w:hAnsi="Calibri" w:cs="Calibri"/>
          <w:sz w:val="22"/>
          <w:szCs w:val="22"/>
          <w:lang w:val="en-US"/>
        </w:rPr>
        <w:lastRenderedPageBreak/>
        <w:t xml:space="preserve">The purpose is to regulate and record agreements between parties in order to jointly comply with statutory requirements regarding the processing of personal data and, in this way, to optimally safeguard the privacy of data subjects such as relations, clients, employees, and third parties. The Parties conclude the Agreement(s) to utilize the expertise that the Processor has regarding the processing and securing of Personal Data for the purposes arising from the Agreement(s) and further described in this Data Processing Agreement. The Processor warrants that it is qualified for this purpose. </w:t>
      </w:r>
    </w:p>
    <w:p w14:paraId="7D25DD54" w14:textId="77777777" w:rsidR="00FB59D3" w:rsidRPr="00FB59D3" w:rsidRDefault="00FB59D3" w:rsidP="00FB59D3">
      <w:pPr>
        <w:rPr>
          <w:rFonts w:ascii="Calibri" w:hAnsi="Calibri" w:cs="Calibri"/>
          <w:b/>
          <w:bCs/>
          <w:sz w:val="22"/>
          <w:szCs w:val="22"/>
          <w:lang w:val="en-US"/>
        </w:rPr>
      </w:pPr>
      <w:r w:rsidRPr="00FB59D3">
        <w:rPr>
          <w:rFonts w:ascii="Calibri" w:hAnsi="Calibri" w:cs="Calibri"/>
          <w:b/>
          <w:bCs/>
          <w:sz w:val="22"/>
          <w:szCs w:val="22"/>
          <w:lang w:val="en-US"/>
        </w:rPr>
        <w:t>2.2 Data Processing by the Client</w:t>
      </w:r>
    </w:p>
    <w:p w14:paraId="30A8C98A" w14:textId="77777777" w:rsidR="00FB59D3" w:rsidRPr="00FB59D3" w:rsidRDefault="00FB59D3" w:rsidP="00FB59D3">
      <w:pPr>
        <w:rPr>
          <w:rFonts w:ascii="Calibri" w:hAnsi="Calibri" w:cs="Calibri"/>
          <w:sz w:val="22"/>
          <w:szCs w:val="22"/>
          <w:lang w:val="en-US"/>
        </w:rPr>
      </w:pPr>
      <w:r w:rsidRPr="00FB59D3">
        <w:rPr>
          <w:rFonts w:ascii="Calibri" w:hAnsi="Calibri" w:cs="Calibri"/>
          <w:sz w:val="22"/>
          <w:szCs w:val="22"/>
          <w:lang w:val="en-US"/>
        </w:rPr>
        <w:t xml:space="preserve">The Client confirms that it complies with all applicable data protection and privacy regulations when processing personal data and acts in accordance with the relevant applicable laws and regulations in all its instructions to Networkapp. </w:t>
      </w:r>
    </w:p>
    <w:p w14:paraId="56488DDF" w14:textId="77777777" w:rsidR="00FB59D3" w:rsidRPr="00FB59D3" w:rsidRDefault="00FB59D3" w:rsidP="00FB59D3">
      <w:pPr>
        <w:rPr>
          <w:rFonts w:ascii="Calibri" w:hAnsi="Calibri" w:cs="Calibri"/>
          <w:b/>
          <w:bCs/>
          <w:sz w:val="22"/>
          <w:szCs w:val="22"/>
          <w:lang w:val="en-US"/>
        </w:rPr>
      </w:pPr>
      <w:r w:rsidRPr="00FB59D3">
        <w:rPr>
          <w:rFonts w:ascii="Calibri" w:hAnsi="Calibri" w:cs="Calibri"/>
          <w:b/>
          <w:bCs/>
          <w:sz w:val="22"/>
          <w:szCs w:val="22"/>
          <w:lang w:val="en-US"/>
        </w:rPr>
        <w:t>2.3 Data Processing by Networkapp</w:t>
      </w:r>
    </w:p>
    <w:p w14:paraId="38777C94" w14:textId="77777777" w:rsidR="00FB59D3" w:rsidRPr="00FB59D3" w:rsidRDefault="00FB59D3" w:rsidP="00FB59D3">
      <w:pPr>
        <w:rPr>
          <w:rFonts w:ascii="Calibri" w:hAnsi="Calibri" w:cs="Calibri"/>
          <w:sz w:val="22"/>
          <w:szCs w:val="22"/>
          <w:lang w:val="en-US"/>
        </w:rPr>
      </w:pPr>
      <w:r w:rsidRPr="00FB59D3">
        <w:rPr>
          <w:rFonts w:ascii="Calibri" w:hAnsi="Calibri" w:cs="Calibri"/>
          <w:sz w:val="22"/>
          <w:szCs w:val="22"/>
          <w:lang w:val="en-US"/>
        </w:rPr>
        <w:t xml:space="preserve">Networkapp processes personal data only for the purpose described in this Data Processing Agreement and only in accordance with the instructions given by the administrator in the Networkapp Dashboard, or additional written instructions. </w:t>
      </w:r>
    </w:p>
    <w:p w14:paraId="5AF30810" w14:textId="77777777" w:rsidR="00FB59D3" w:rsidRPr="00FB59D3" w:rsidRDefault="00FB59D3" w:rsidP="00FB59D3">
      <w:pPr>
        <w:rPr>
          <w:rFonts w:ascii="Calibri" w:hAnsi="Calibri" w:cs="Calibri"/>
          <w:b/>
          <w:bCs/>
          <w:sz w:val="22"/>
          <w:szCs w:val="22"/>
          <w:lang w:val="en-US"/>
        </w:rPr>
      </w:pPr>
      <w:r w:rsidRPr="00FB59D3">
        <w:rPr>
          <w:rFonts w:ascii="Calibri" w:hAnsi="Calibri" w:cs="Calibri"/>
          <w:b/>
          <w:bCs/>
          <w:sz w:val="22"/>
          <w:szCs w:val="22"/>
          <w:lang w:val="en-US"/>
        </w:rPr>
        <w:t>3. General Provisions on Processing</w:t>
      </w:r>
    </w:p>
    <w:p w14:paraId="388946E6" w14:textId="77777777" w:rsidR="00FB59D3" w:rsidRPr="00FB59D3" w:rsidRDefault="00FB59D3" w:rsidP="00FB59D3">
      <w:pPr>
        <w:rPr>
          <w:rFonts w:ascii="Calibri" w:hAnsi="Calibri" w:cs="Calibri"/>
          <w:b/>
          <w:bCs/>
          <w:sz w:val="22"/>
          <w:szCs w:val="22"/>
          <w:lang w:val="en-US"/>
        </w:rPr>
      </w:pPr>
      <w:r w:rsidRPr="00FB59D3">
        <w:rPr>
          <w:rFonts w:ascii="Calibri" w:hAnsi="Calibri" w:cs="Calibri"/>
          <w:b/>
          <w:bCs/>
          <w:sz w:val="22"/>
          <w:szCs w:val="22"/>
          <w:lang w:val="en-US"/>
        </w:rPr>
        <w:t>3.1 Roles in Data Processing</w:t>
      </w:r>
    </w:p>
    <w:p w14:paraId="0571AD6A" w14:textId="77777777" w:rsidR="00FB59D3" w:rsidRPr="00FB59D3" w:rsidRDefault="00FB59D3" w:rsidP="00FB59D3">
      <w:pPr>
        <w:rPr>
          <w:rFonts w:ascii="Calibri" w:hAnsi="Calibri" w:cs="Calibri"/>
          <w:sz w:val="22"/>
          <w:szCs w:val="22"/>
          <w:lang w:val="en-US"/>
        </w:rPr>
      </w:pPr>
      <w:r w:rsidRPr="00FB59D3">
        <w:rPr>
          <w:rFonts w:ascii="Calibri" w:hAnsi="Calibri" w:cs="Calibri"/>
          <w:sz w:val="22"/>
          <w:szCs w:val="22"/>
          <w:lang w:val="en-US"/>
        </w:rPr>
        <w:t xml:space="preserve">This Data Processing Agreement applies to the processing of personal information provided and managed by the Client in the Networkapp Dashboard. The Client holds an administrator account and can determine at any time which information is retained or deleted. In this context, Networkapp acts as the Processor and the Client acts as the Data Controller. </w:t>
      </w:r>
    </w:p>
    <w:p w14:paraId="75167666" w14:textId="77777777" w:rsidR="00FB59D3" w:rsidRPr="00FB59D3" w:rsidRDefault="00FB59D3" w:rsidP="00FB59D3">
      <w:pPr>
        <w:rPr>
          <w:rFonts w:ascii="Calibri" w:hAnsi="Calibri" w:cs="Calibri"/>
          <w:sz w:val="22"/>
          <w:szCs w:val="22"/>
          <w:lang w:val="en-US"/>
        </w:rPr>
      </w:pPr>
      <w:r w:rsidRPr="00FB59D3">
        <w:rPr>
          <w:rFonts w:ascii="Calibri" w:hAnsi="Calibri" w:cs="Calibri"/>
          <w:sz w:val="22"/>
          <w:szCs w:val="22"/>
          <w:lang w:val="en-US"/>
        </w:rPr>
        <w:t xml:space="preserve">Networkapp has no control over the purpose and means of the Processing of Personal Data. Unless otherwise provided in this Data Processing Agreement, Networkapp does not make decisions regarding the use of the data, the provision thereof to third parties, and the duration of data storage. Control over the Personal Data provided under this Data Processing Agreement shall never vest in Networkapp. If the Client in the interim downloads data from the Networkapp Dashboard and stores it at another location, the Client is responsible for correct compliance with all laws and regulations regarding data protection and privacy (including GDPR). </w:t>
      </w:r>
    </w:p>
    <w:p w14:paraId="79C91E6A" w14:textId="77777777" w:rsidR="00FB59D3" w:rsidRPr="00FB59D3" w:rsidRDefault="00FB59D3" w:rsidP="00FB59D3">
      <w:pPr>
        <w:rPr>
          <w:rFonts w:ascii="Calibri" w:hAnsi="Calibri" w:cs="Calibri"/>
          <w:sz w:val="22"/>
          <w:szCs w:val="22"/>
          <w:lang w:val="en-US"/>
        </w:rPr>
      </w:pPr>
      <w:r w:rsidRPr="00FB59D3">
        <w:rPr>
          <w:rFonts w:ascii="Calibri" w:hAnsi="Calibri" w:cs="Calibri"/>
          <w:sz w:val="22"/>
          <w:szCs w:val="22"/>
          <w:lang w:val="en-US"/>
        </w:rPr>
        <w:t xml:space="preserve">For the processing of Personal Data that end users upload into the Networkapp application, Networkapp is the Data Controller. The end user can inspect, adjust, and delete their Personal Data at any time, provided they entered it into the system independently. Networkapp determines the means, duration, and method of storage. To this end, the end user provides Networkapp with the legal basis of "performance and execution of a contract" by consenting to the User Agreement, its Privacy Statement, and the underlying Privacy Policy. </w:t>
      </w:r>
    </w:p>
    <w:p w14:paraId="33A0AFFC" w14:textId="77777777" w:rsidR="00FB59D3" w:rsidRPr="00FB59D3" w:rsidRDefault="00FB59D3" w:rsidP="00FB59D3">
      <w:pPr>
        <w:rPr>
          <w:rFonts w:ascii="Calibri" w:hAnsi="Calibri" w:cs="Calibri"/>
          <w:b/>
          <w:bCs/>
          <w:sz w:val="22"/>
          <w:szCs w:val="22"/>
          <w:lang w:val="en-US"/>
        </w:rPr>
      </w:pPr>
      <w:r w:rsidRPr="00FB59D3">
        <w:rPr>
          <w:rFonts w:ascii="Calibri" w:hAnsi="Calibri" w:cs="Calibri"/>
          <w:b/>
          <w:bCs/>
          <w:sz w:val="22"/>
          <w:szCs w:val="22"/>
          <w:lang w:val="en-US"/>
        </w:rPr>
        <w:t>3.2 Purpose and Nature of the Processing</w:t>
      </w:r>
    </w:p>
    <w:p w14:paraId="368C2A8B" w14:textId="77777777" w:rsidR="00FB59D3" w:rsidRPr="00FB59D3" w:rsidRDefault="00FB59D3" w:rsidP="00FB59D3">
      <w:pPr>
        <w:rPr>
          <w:rFonts w:ascii="Calibri" w:hAnsi="Calibri" w:cs="Calibri"/>
          <w:sz w:val="22"/>
          <w:szCs w:val="22"/>
          <w:lang w:val="en-US"/>
        </w:rPr>
      </w:pPr>
      <w:r w:rsidRPr="00FB59D3">
        <w:rPr>
          <w:rFonts w:ascii="Calibri" w:hAnsi="Calibri" w:cs="Calibri"/>
          <w:sz w:val="22"/>
          <w:szCs w:val="22"/>
          <w:lang w:val="en-US"/>
        </w:rPr>
        <w:t xml:space="preserve">Processing of personal data of relations of the "Client" with the purpose of executing the services as agreed upon in the Agreement or otherwise agreed between the parties. </w:t>
      </w:r>
    </w:p>
    <w:p w14:paraId="3A48E1BA" w14:textId="77777777" w:rsidR="00FB59D3" w:rsidRPr="00FB59D3" w:rsidRDefault="00FB59D3" w:rsidP="00FB59D3">
      <w:pPr>
        <w:rPr>
          <w:rFonts w:ascii="Calibri" w:hAnsi="Calibri" w:cs="Calibri"/>
          <w:b/>
          <w:bCs/>
          <w:sz w:val="22"/>
          <w:szCs w:val="22"/>
          <w:lang w:val="en-US"/>
        </w:rPr>
      </w:pPr>
      <w:r w:rsidRPr="00FB59D3">
        <w:rPr>
          <w:rFonts w:ascii="Calibri" w:hAnsi="Calibri" w:cs="Calibri"/>
          <w:b/>
          <w:bCs/>
          <w:sz w:val="22"/>
          <w:szCs w:val="22"/>
          <w:lang w:val="en-US"/>
        </w:rPr>
        <w:t>3.3 Types of Information and Personal Data</w:t>
      </w:r>
    </w:p>
    <w:p w14:paraId="19085E23" w14:textId="77777777" w:rsidR="00FB59D3" w:rsidRPr="00FB59D3" w:rsidRDefault="00FB59D3" w:rsidP="00FB59D3">
      <w:pPr>
        <w:rPr>
          <w:rFonts w:ascii="Calibri" w:hAnsi="Calibri" w:cs="Calibri"/>
          <w:sz w:val="22"/>
          <w:szCs w:val="22"/>
          <w:lang w:val="en-US"/>
        </w:rPr>
      </w:pPr>
      <w:r w:rsidRPr="00FB59D3">
        <w:rPr>
          <w:rFonts w:ascii="Calibri" w:hAnsi="Calibri" w:cs="Calibri"/>
          <w:sz w:val="22"/>
          <w:szCs w:val="22"/>
          <w:lang w:val="en-US"/>
        </w:rPr>
        <w:lastRenderedPageBreak/>
        <w:t>Networkapp stores and processes data from two types of relations:</w:t>
      </w:r>
    </w:p>
    <w:p w14:paraId="711015B7" w14:textId="77777777" w:rsidR="00FB59D3" w:rsidRPr="00FB59D3" w:rsidRDefault="00FB59D3" w:rsidP="00FB59D3">
      <w:pPr>
        <w:numPr>
          <w:ilvl w:val="0"/>
          <w:numId w:val="3"/>
        </w:numPr>
        <w:rPr>
          <w:rFonts w:ascii="Calibri" w:hAnsi="Calibri" w:cs="Calibri"/>
          <w:sz w:val="22"/>
          <w:szCs w:val="22"/>
          <w:lang w:val="en-US"/>
        </w:rPr>
      </w:pPr>
      <w:r w:rsidRPr="00FB59D3">
        <w:rPr>
          <w:rFonts w:ascii="Calibri" w:hAnsi="Calibri" w:cs="Calibri"/>
          <w:b/>
          <w:bCs/>
          <w:sz w:val="22"/>
          <w:szCs w:val="22"/>
          <w:lang w:val="en-US"/>
        </w:rPr>
        <w:t>Relations of the Client</w:t>
      </w:r>
      <w:r w:rsidRPr="00FB59D3">
        <w:rPr>
          <w:rFonts w:ascii="Calibri" w:hAnsi="Calibri" w:cs="Calibri"/>
          <w:sz w:val="22"/>
          <w:szCs w:val="22"/>
          <w:lang w:val="en-US"/>
        </w:rPr>
        <w:t xml:space="preserve">, who in occurring cases are also users of the Networkapp application or webpage. Within the Networkapp application and webpage, information can be offered in a segmented manner based on profiles, compiled according to criteria established by the "Client". The following data may be processed, though it may not apply in all cases: </w:t>
      </w:r>
    </w:p>
    <w:p w14:paraId="111E05BE" w14:textId="77777777" w:rsidR="00FB59D3" w:rsidRPr="00FB59D3" w:rsidRDefault="00FB59D3" w:rsidP="00FB59D3">
      <w:pPr>
        <w:rPr>
          <w:rFonts w:ascii="Calibri" w:hAnsi="Calibri" w:cs="Calibri"/>
          <w:sz w:val="22"/>
          <w:szCs w:val="22"/>
          <w:lang w:val="en-US"/>
        </w:rPr>
      </w:pPr>
      <w:r w:rsidRPr="00FB59D3">
        <w:rPr>
          <w:rFonts w:ascii="Calibri" w:hAnsi="Calibri" w:cs="Calibri"/>
          <w:i/>
          <w:iCs/>
          <w:sz w:val="22"/>
          <w:szCs w:val="22"/>
          <w:lang w:val="en-US"/>
        </w:rPr>
        <w:t>(a) name, (b) job title, (c) organization, (d) email address, (e) password, (f) telephone number, (g) expertise domains, (h) areas of interest, (i) employer, (j) location, (k) work domain, (l) appointments with other users, (m) visited events, (n) answers to questionnaires</w:t>
      </w:r>
      <w:r w:rsidRPr="00FB59D3">
        <w:rPr>
          <w:rFonts w:ascii="Calibri" w:hAnsi="Calibri" w:cs="Calibri"/>
          <w:sz w:val="22"/>
          <w:szCs w:val="22"/>
          <w:lang w:val="en-US"/>
        </w:rPr>
        <w:t xml:space="preserve">. </w:t>
      </w:r>
    </w:p>
    <w:p w14:paraId="47CF1208" w14:textId="77777777" w:rsidR="00FB59D3" w:rsidRPr="00FB59D3" w:rsidRDefault="00FB59D3" w:rsidP="00FB59D3">
      <w:pPr>
        <w:numPr>
          <w:ilvl w:val="0"/>
          <w:numId w:val="3"/>
        </w:numPr>
        <w:rPr>
          <w:rFonts w:ascii="Calibri" w:hAnsi="Calibri" w:cs="Calibri"/>
          <w:sz w:val="22"/>
          <w:szCs w:val="22"/>
          <w:lang w:val="en-US"/>
        </w:rPr>
      </w:pPr>
      <w:r w:rsidRPr="00FB59D3">
        <w:rPr>
          <w:rFonts w:ascii="Calibri" w:hAnsi="Calibri" w:cs="Calibri"/>
          <w:b/>
          <w:bCs/>
          <w:sz w:val="22"/>
          <w:szCs w:val="22"/>
          <w:lang w:val="en-US"/>
        </w:rPr>
        <w:t>Clients of Networkapp</w:t>
      </w:r>
      <w:r w:rsidRPr="00FB59D3">
        <w:rPr>
          <w:rFonts w:ascii="Calibri" w:hAnsi="Calibri" w:cs="Calibri"/>
          <w:sz w:val="22"/>
          <w:szCs w:val="22"/>
          <w:lang w:val="en-US"/>
        </w:rPr>
        <w:t xml:space="preserve">, with or without an administrator account, whether or not created by themselves in the Networkapp Dashboard. The following data may be processed, though it may not apply in all cases: </w:t>
      </w:r>
    </w:p>
    <w:p w14:paraId="6DF385BC" w14:textId="77777777" w:rsidR="00FB59D3" w:rsidRPr="00FB59D3" w:rsidRDefault="00FB59D3" w:rsidP="00FB59D3">
      <w:pPr>
        <w:rPr>
          <w:rFonts w:ascii="Calibri" w:hAnsi="Calibri" w:cs="Calibri"/>
          <w:sz w:val="22"/>
          <w:szCs w:val="22"/>
          <w:lang w:val="en-US"/>
        </w:rPr>
      </w:pPr>
      <w:r w:rsidRPr="00FB59D3">
        <w:rPr>
          <w:rFonts w:ascii="Calibri" w:hAnsi="Calibri" w:cs="Calibri"/>
          <w:i/>
          <w:iCs/>
          <w:sz w:val="22"/>
          <w:szCs w:val="22"/>
          <w:lang w:val="en-US"/>
        </w:rPr>
        <w:t>(a) name, (b) job title, (c) organization, (d) address, (e) billing address, (f) Chamber of Commerce (KvK) number or similar identifying company number, (g) VAT number, (h) bank account number, (i) email address, (j) password, (k) telephone number, (l) purchase history</w:t>
      </w:r>
      <w:r w:rsidRPr="00FB59D3">
        <w:rPr>
          <w:rFonts w:ascii="Calibri" w:hAnsi="Calibri" w:cs="Calibri"/>
          <w:sz w:val="22"/>
          <w:szCs w:val="22"/>
          <w:lang w:val="en-US"/>
        </w:rPr>
        <w:t xml:space="preserve">. </w:t>
      </w:r>
    </w:p>
    <w:p w14:paraId="325E6C6B" w14:textId="77777777" w:rsidR="00FB59D3" w:rsidRPr="00FB59D3" w:rsidRDefault="00FB59D3" w:rsidP="00FB59D3">
      <w:pPr>
        <w:rPr>
          <w:rFonts w:ascii="Calibri" w:hAnsi="Calibri" w:cs="Calibri"/>
          <w:sz w:val="22"/>
          <w:szCs w:val="22"/>
          <w:lang w:val="en-US"/>
        </w:rPr>
      </w:pPr>
      <w:r w:rsidRPr="00FB59D3">
        <w:rPr>
          <w:rFonts w:ascii="Calibri" w:hAnsi="Calibri" w:cs="Calibri"/>
          <w:sz w:val="22"/>
          <w:szCs w:val="22"/>
          <w:lang w:val="en-US"/>
        </w:rPr>
        <w:t xml:space="preserve">The Client acknowledges that Networkapp has the right to use this information for the realization of the agreed service provision, such as invoicing, providing technical and operational support to clients and users, product development, account management, sales, and marketing. For the processing of this data, Networkapp is the Data Controller and will act in accordance with its Privacy Statement and in line with applicable privacy and data protection legislation (including GDPR/AVG). </w:t>
      </w:r>
    </w:p>
    <w:p w14:paraId="6B7206BB" w14:textId="77777777" w:rsidR="00FB59D3" w:rsidRPr="00FB59D3" w:rsidRDefault="00FB59D3" w:rsidP="00FB59D3">
      <w:pPr>
        <w:rPr>
          <w:rFonts w:ascii="Calibri" w:hAnsi="Calibri" w:cs="Calibri"/>
          <w:b/>
          <w:bCs/>
          <w:sz w:val="22"/>
          <w:szCs w:val="22"/>
          <w:lang w:val="en-US"/>
        </w:rPr>
      </w:pPr>
      <w:r w:rsidRPr="00FB59D3">
        <w:rPr>
          <w:rFonts w:ascii="Calibri" w:hAnsi="Calibri" w:cs="Calibri"/>
          <w:b/>
          <w:bCs/>
          <w:sz w:val="22"/>
          <w:szCs w:val="22"/>
          <w:lang w:val="en-US"/>
        </w:rPr>
        <w:t>3.4 Duration of the Processing</w:t>
      </w:r>
    </w:p>
    <w:p w14:paraId="1079272D" w14:textId="77777777" w:rsidR="00FB59D3" w:rsidRPr="00FB59D3" w:rsidRDefault="00FB59D3" w:rsidP="00FB59D3">
      <w:pPr>
        <w:rPr>
          <w:rFonts w:ascii="Calibri" w:hAnsi="Calibri" w:cs="Calibri"/>
          <w:sz w:val="22"/>
          <w:szCs w:val="22"/>
          <w:lang w:val="en-US"/>
        </w:rPr>
      </w:pPr>
      <w:r w:rsidRPr="00FB59D3">
        <w:rPr>
          <w:rFonts w:ascii="Calibri" w:hAnsi="Calibri" w:cs="Calibri"/>
          <w:sz w:val="22"/>
          <w:szCs w:val="22"/>
          <w:lang w:val="en-US"/>
        </w:rPr>
        <w:t xml:space="preserve">This Data Processing Agreement enters into force on the date the Parties signed the Agreement. This agreement will remain in effect for the duration of the Agreement. If the Agreement terminates, this Data Processing Agreement terminates automatically. </w:t>
      </w:r>
    </w:p>
    <w:p w14:paraId="12E0AAEA" w14:textId="77777777" w:rsidR="00FB59D3" w:rsidRPr="00FB59D3" w:rsidRDefault="00FB59D3" w:rsidP="00FB59D3">
      <w:pPr>
        <w:rPr>
          <w:rFonts w:ascii="Calibri" w:hAnsi="Calibri" w:cs="Calibri"/>
          <w:sz w:val="22"/>
          <w:szCs w:val="22"/>
          <w:lang w:val="en-US"/>
        </w:rPr>
      </w:pPr>
      <w:r w:rsidRPr="00FB59D3">
        <w:rPr>
          <w:rFonts w:ascii="Calibri" w:hAnsi="Calibri" w:cs="Calibri"/>
          <w:sz w:val="22"/>
          <w:szCs w:val="22"/>
          <w:lang w:val="en-US"/>
        </w:rPr>
        <w:t>Without prejudice to the provisions of the Agreement, either party is entitled to suspend the execution of this Data Processing Agreement and the related Agreement, or to dissolve it with immediate effect without judicial intervention, if:</w:t>
      </w:r>
    </w:p>
    <w:p w14:paraId="50098403" w14:textId="77777777" w:rsidR="00FB59D3" w:rsidRPr="00FB59D3" w:rsidRDefault="00FB59D3" w:rsidP="00FB59D3">
      <w:pPr>
        <w:numPr>
          <w:ilvl w:val="0"/>
          <w:numId w:val="4"/>
        </w:numPr>
        <w:rPr>
          <w:rFonts w:ascii="Calibri" w:hAnsi="Calibri" w:cs="Calibri"/>
          <w:sz w:val="22"/>
          <w:szCs w:val="22"/>
          <w:lang w:val="en-US"/>
        </w:rPr>
      </w:pPr>
      <w:r w:rsidRPr="00FB59D3">
        <w:rPr>
          <w:rFonts w:ascii="Calibri" w:hAnsi="Calibri" w:cs="Calibri"/>
          <w:sz w:val="22"/>
          <w:szCs w:val="22"/>
          <w:lang w:val="en-US"/>
        </w:rPr>
        <w:t xml:space="preserve">the other party is dissolved or otherwise ceases to exist; </w:t>
      </w:r>
    </w:p>
    <w:p w14:paraId="181A38FD" w14:textId="77777777" w:rsidR="00FB59D3" w:rsidRPr="00FB59D3" w:rsidRDefault="00FB59D3" w:rsidP="00FB59D3">
      <w:pPr>
        <w:numPr>
          <w:ilvl w:val="0"/>
          <w:numId w:val="4"/>
        </w:numPr>
        <w:rPr>
          <w:rFonts w:ascii="Calibri" w:hAnsi="Calibri" w:cs="Calibri"/>
          <w:sz w:val="22"/>
          <w:szCs w:val="22"/>
          <w:lang w:val="en-US"/>
        </w:rPr>
      </w:pPr>
      <w:r w:rsidRPr="00FB59D3">
        <w:rPr>
          <w:rFonts w:ascii="Calibri" w:hAnsi="Calibri" w:cs="Calibri"/>
          <w:sz w:val="22"/>
          <w:szCs w:val="22"/>
          <w:lang w:val="en-US"/>
        </w:rPr>
        <w:t xml:space="preserve">the other party demonstrably fails to comply with the obligations arising from this Data Processing Agreement, and such material attributable breach is not remedied within 30 days after a written notice of default to that effect; </w:t>
      </w:r>
    </w:p>
    <w:p w14:paraId="410909D7" w14:textId="77777777" w:rsidR="00FB59D3" w:rsidRPr="00FB59D3" w:rsidRDefault="00FB59D3" w:rsidP="00FB59D3">
      <w:pPr>
        <w:numPr>
          <w:ilvl w:val="0"/>
          <w:numId w:val="4"/>
        </w:numPr>
        <w:rPr>
          <w:rFonts w:ascii="Calibri" w:hAnsi="Calibri" w:cs="Calibri"/>
          <w:sz w:val="22"/>
          <w:szCs w:val="22"/>
          <w:lang w:val="en-US"/>
        </w:rPr>
      </w:pPr>
      <w:r w:rsidRPr="00FB59D3">
        <w:rPr>
          <w:rFonts w:ascii="Calibri" w:hAnsi="Calibri" w:cs="Calibri"/>
          <w:sz w:val="22"/>
          <w:szCs w:val="22"/>
          <w:lang w:val="en-US"/>
        </w:rPr>
        <w:t xml:space="preserve">a party is declared bankrupt or applies for a suspension of payments, or an international variant thereof, such as a judicial reorganization or a court-approved settlement. </w:t>
      </w:r>
    </w:p>
    <w:p w14:paraId="12CB6555" w14:textId="77777777" w:rsidR="00FB59D3" w:rsidRPr="00FB59D3" w:rsidRDefault="00FB59D3" w:rsidP="00FB59D3">
      <w:pPr>
        <w:rPr>
          <w:rFonts w:ascii="Calibri" w:hAnsi="Calibri" w:cs="Calibri"/>
          <w:sz w:val="22"/>
          <w:szCs w:val="22"/>
          <w:lang w:val="en-US"/>
        </w:rPr>
      </w:pPr>
      <w:r w:rsidRPr="00FB59D3">
        <w:rPr>
          <w:rFonts w:ascii="Calibri" w:hAnsi="Calibri" w:cs="Calibri"/>
          <w:sz w:val="22"/>
          <w:szCs w:val="22"/>
          <w:lang w:val="en-US"/>
        </w:rPr>
        <w:t xml:space="preserve">The Client is entitled to terminate this Data Processing Agreement and the Agreement with immediate effect if Networkapp indicates that it can no longer comply with the reliability requirements imposed on the processing of personal data based on developments in law and/or case law. </w:t>
      </w:r>
    </w:p>
    <w:p w14:paraId="1FFB3AC2" w14:textId="77777777" w:rsidR="00FB59D3" w:rsidRPr="00FB59D3" w:rsidRDefault="00FB59D3" w:rsidP="00FB59D3">
      <w:pPr>
        <w:rPr>
          <w:rFonts w:ascii="Calibri" w:hAnsi="Calibri" w:cs="Calibri"/>
          <w:sz w:val="22"/>
          <w:szCs w:val="22"/>
          <w:lang w:val="en-US"/>
        </w:rPr>
      </w:pPr>
      <w:r w:rsidRPr="00FB59D3">
        <w:rPr>
          <w:rFonts w:ascii="Calibri" w:hAnsi="Calibri" w:cs="Calibri"/>
          <w:sz w:val="22"/>
          <w:szCs w:val="22"/>
          <w:lang w:val="en-US"/>
        </w:rPr>
        <w:t xml:space="preserve">Obligations which by their nature are intended to continue even after the termination of the Data Processing Agreement shall remain in force after the termination of the Data Processing Agreement. </w:t>
      </w:r>
      <w:r w:rsidRPr="00FB59D3">
        <w:rPr>
          <w:rFonts w:ascii="Calibri" w:hAnsi="Calibri" w:cs="Calibri"/>
          <w:sz w:val="22"/>
          <w:szCs w:val="22"/>
          <w:lang w:val="en-US"/>
        </w:rPr>
        <w:lastRenderedPageBreak/>
        <w:t xml:space="preserve">These obligations include, but are not limited to, those arising from provisions concerning confidentiality, transfer and destruction, liability, and applicable law. </w:t>
      </w:r>
    </w:p>
    <w:p w14:paraId="0409E5E5" w14:textId="77777777" w:rsidR="00FB59D3" w:rsidRPr="00FB59D3" w:rsidRDefault="00FB59D3" w:rsidP="00FB59D3">
      <w:pPr>
        <w:rPr>
          <w:rFonts w:ascii="Calibri" w:hAnsi="Calibri" w:cs="Calibri"/>
          <w:sz w:val="22"/>
          <w:szCs w:val="22"/>
          <w:lang w:val="en-US"/>
        </w:rPr>
      </w:pPr>
      <w:r w:rsidRPr="00FB59D3">
        <w:rPr>
          <w:rFonts w:ascii="Calibri" w:hAnsi="Calibri" w:cs="Calibri"/>
          <w:sz w:val="22"/>
          <w:szCs w:val="22"/>
          <w:lang w:val="en-US"/>
        </w:rPr>
        <w:t xml:space="preserve">The rights and obligations under this Data Processing Agreement cannot be transferred to a third party, unless Networkapp at any time is no longer entitled to execute the Agreement. In that case, the parties will consult well ahead of the moment of transfer to discuss potential operational consequences and make further arrangements. </w:t>
      </w:r>
    </w:p>
    <w:p w14:paraId="0AC52543" w14:textId="77777777" w:rsidR="00FB59D3" w:rsidRPr="00FB59D3" w:rsidRDefault="00FB59D3" w:rsidP="00FB59D3">
      <w:pPr>
        <w:rPr>
          <w:rFonts w:ascii="Calibri" w:hAnsi="Calibri" w:cs="Calibri"/>
          <w:b/>
          <w:bCs/>
          <w:sz w:val="22"/>
          <w:szCs w:val="22"/>
        </w:rPr>
      </w:pPr>
      <w:r w:rsidRPr="00FB59D3">
        <w:rPr>
          <w:rFonts w:ascii="Calibri" w:hAnsi="Calibri" w:cs="Calibri"/>
          <w:b/>
          <w:bCs/>
          <w:sz w:val="22"/>
          <w:szCs w:val="22"/>
        </w:rPr>
        <w:t>4. Obligations of the Processor</w:t>
      </w:r>
    </w:p>
    <w:p w14:paraId="48332F1D" w14:textId="77777777" w:rsidR="00FB59D3" w:rsidRPr="00FB59D3" w:rsidRDefault="00FB59D3" w:rsidP="00FB59D3">
      <w:pPr>
        <w:numPr>
          <w:ilvl w:val="0"/>
          <w:numId w:val="5"/>
        </w:numPr>
        <w:rPr>
          <w:rFonts w:ascii="Calibri" w:hAnsi="Calibri" w:cs="Calibri"/>
          <w:sz w:val="22"/>
          <w:szCs w:val="22"/>
          <w:lang w:val="en-US"/>
        </w:rPr>
      </w:pPr>
      <w:r w:rsidRPr="00FB59D3">
        <w:rPr>
          <w:rFonts w:ascii="Calibri" w:hAnsi="Calibri" w:cs="Calibri"/>
          <w:sz w:val="22"/>
          <w:szCs w:val="22"/>
          <w:lang w:val="en-US"/>
        </w:rPr>
        <w:t xml:space="preserve">Networkapp is exclusively entitled to use the data provided by the Data Controller within the framework of the Processing Purpose, and Networkapp declares that it will process Personal Data in a proper and careful manner and in accordance with the GDPR/AVG and other applicable regulations concerning the Processing of Personal Data. </w:t>
      </w:r>
    </w:p>
    <w:p w14:paraId="6EA35914" w14:textId="77777777" w:rsidR="00FB59D3" w:rsidRPr="00FB59D3" w:rsidRDefault="00FB59D3" w:rsidP="00FB59D3">
      <w:pPr>
        <w:numPr>
          <w:ilvl w:val="0"/>
          <w:numId w:val="5"/>
        </w:numPr>
        <w:rPr>
          <w:rFonts w:ascii="Calibri" w:hAnsi="Calibri" w:cs="Calibri"/>
          <w:sz w:val="22"/>
          <w:szCs w:val="22"/>
          <w:lang w:val="en-US"/>
        </w:rPr>
      </w:pPr>
      <w:r w:rsidRPr="00FB59D3">
        <w:rPr>
          <w:rFonts w:ascii="Calibri" w:hAnsi="Calibri" w:cs="Calibri"/>
          <w:sz w:val="22"/>
          <w:szCs w:val="22"/>
          <w:lang w:val="en-US"/>
        </w:rPr>
        <w:t xml:space="preserve">Networkapp will follow all reasonable instructions from the Client in connection with the processing of personal data. Networkapp shall immediately inform the Client if, in its opinion, instructions violate applicable legislation regarding the processing of personal data. </w:t>
      </w:r>
    </w:p>
    <w:p w14:paraId="0B9D438A" w14:textId="77777777" w:rsidR="00FB59D3" w:rsidRPr="00FB59D3" w:rsidRDefault="00FB59D3" w:rsidP="00FB59D3">
      <w:pPr>
        <w:numPr>
          <w:ilvl w:val="0"/>
          <w:numId w:val="5"/>
        </w:numPr>
        <w:rPr>
          <w:rFonts w:ascii="Calibri" w:hAnsi="Calibri" w:cs="Calibri"/>
          <w:sz w:val="22"/>
          <w:szCs w:val="22"/>
          <w:lang w:val="en-US"/>
        </w:rPr>
      </w:pPr>
      <w:r w:rsidRPr="00FB59D3">
        <w:rPr>
          <w:rFonts w:ascii="Calibri" w:hAnsi="Calibri" w:cs="Calibri"/>
          <w:sz w:val="22"/>
          <w:szCs w:val="22"/>
          <w:lang w:val="en-US"/>
        </w:rPr>
        <w:t xml:space="preserve">Networkapp shall at all times enable the Client to comply with obligations under the GDPR/AVG within the statutory timeframes, more particularly the rights of Data Subjects such as, but not limited to, a request for inspection, correction, supplementation, deletion, or restriction of Personal Data, and the execution of a granted registered objection, or otherwise enable the Data Controller to fulfill its obligations under the GDPR/AVG or other applicable legislation in the field of processing personal data. The Processor shall also fully cooperate in adequately informing Data Subjects within the framework of the Mandatory Notification of Data Breaches. </w:t>
      </w:r>
    </w:p>
    <w:p w14:paraId="2B34AE92" w14:textId="77777777" w:rsidR="00FB59D3" w:rsidRPr="00FB59D3" w:rsidRDefault="00FB59D3" w:rsidP="00FB59D3">
      <w:pPr>
        <w:numPr>
          <w:ilvl w:val="0"/>
          <w:numId w:val="5"/>
        </w:numPr>
        <w:rPr>
          <w:rFonts w:ascii="Calibri" w:hAnsi="Calibri" w:cs="Calibri"/>
          <w:sz w:val="22"/>
          <w:szCs w:val="22"/>
          <w:lang w:val="en-US"/>
        </w:rPr>
      </w:pPr>
      <w:r w:rsidRPr="00FB59D3">
        <w:rPr>
          <w:rFonts w:ascii="Calibri" w:hAnsi="Calibri" w:cs="Calibri"/>
          <w:sz w:val="22"/>
          <w:szCs w:val="22"/>
          <w:lang w:val="en-US"/>
        </w:rPr>
        <w:t xml:space="preserve">Networkapp processes Personal Data only on instructions from the Client, subject to deviating statutory obligations and subject to the authority Networkapp has to determine technical and organizational aspects of the Processing of Personal Data during the execution of this Data Processing Agreement. </w:t>
      </w:r>
    </w:p>
    <w:p w14:paraId="1F19DBAD" w14:textId="77777777" w:rsidR="00FB59D3" w:rsidRPr="00FB59D3" w:rsidRDefault="00FB59D3" w:rsidP="00FB59D3">
      <w:pPr>
        <w:numPr>
          <w:ilvl w:val="0"/>
          <w:numId w:val="5"/>
        </w:numPr>
        <w:rPr>
          <w:rFonts w:ascii="Calibri" w:hAnsi="Calibri" w:cs="Calibri"/>
          <w:sz w:val="22"/>
          <w:szCs w:val="22"/>
          <w:lang w:val="en-US"/>
        </w:rPr>
      </w:pPr>
      <w:r w:rsidRPr="00FB59D3">
        <w:rPr>
          <w:rFonts w:ascii="Calibri" w:hAnsi="Calibri" w:cs="Calibri"/>
          <w:sz w:val="22"/>
          <w:szCs w:val="22"/>
          <w:lang w:val="en-US"/>
        </w:rPr>
        <w:t xml:space="preserve">Networkapp is not permitted to provide Personal Data to parties other than the Client, unless at the written request of the Client or user, or with their written consent. </w:t>
      </w:r>
    </w:p>
    <w:p w14:paraId="3E0D3E03" w14:textId="77777777" w:rsidR="00FB59D3" w:rsidRPr="00FB59D3" w:rsidRDefault="00FB59D3" w:rsidP="00FB59D3">
      <w:pPr>
        <w:numPr>
          <w:ilvl w:val="0"/>
          <w:numId w:val="5"/>
        </w:numPr>
        <w:rPr>
          <w:rFonts w:ascii="Calibri" w:hAnsi="Calibri" w:cs="Calibri"/>
          <w:sz w:val="22"/>
          <w:szCs w:val="22"/>
          <w:lang w:val="en-US"/>
        </w:rPr>
      </w:pPr>
      <w:r w:rsidRPr="00FB59D3">
        <w:rPr>
          <w:rFonts w:ascii="Calibri" w:hAnsi="Calibri" w:cs="Calibri"/>
          <w:sz w:val="22"/>
          <w:szCs w:val="22"/>
          <w:lang w:val="en-US"/>
        </w:rPr>
        <w:t xml:space="preserve">If Networkapp is required to provide data based on a statutory obligation, Networkapp shall verify the basis of the request and the identity of the requester and shall immediately inform the Client thereof, if possible prior to the disclosure. Networkapp will make every effort to limit the disclosure to what is legally required and to enable the Client to exercise the rights of the Client and Data Subjects. </w:t>
      </w:r>
    </w:p>
    <w:p w14:paraId="1D10BB7B" w14:textId="77777777" w:rsidR="00FB59D3" w:rsidRPr="00FB59D3" w:rsidRDefault="00FB59D3" w:rsidP="00FB59D3">
      <w:pPr>
        <w:rPr>
          <w:rFonts w:ascii="Calibri" w:hAnsi="Calibri" w:cs="Calibri"/>
          <w:b/>
          <w:bCs/>
          <w:sz w:val="22"/>
          <w:szCs w:val="22"/>
          <w:lang w:val="en-US"/>
        </w:rPr>
      </w:pPr>
      <w:r w:rsidRPr="00FB59D3">
        <w:rPr>
          <w:rFonts w:ascii="Calibri" w:hAnsi="Calibri" w:cs="Calibri"/>
          <w:b/>
          <w:bCs/>
          <w:sz w:val="22"/>
          <w:szCs w:val="22"/>
          <w:lang w:val="en-US"/>
        </w:rPr>
        <w:t>5. Chain Obligations of Sub-processors</w:t>
      </w:r>
    </w:p>
    <w:p w14:paraId="25F50E9D" w14:textId="77777777" w:rsidR="00FB59D3" w:rsidRPr="00FB59D3" w:rsidRDefault="00FB59D3" w:rsidP="00FB59D3">
      <w:pPr>
        <w:rPr>
          <w:rFonts w:ascii="Calibri" w:hAnsi="Calibri" w:cs="Calibri"/>
          <w:b/>
          <w:bCs/>
          <w:sz w:val="22"/>
          <w:szCs w:val="22"/>
          <w:lang w:val="en-US"/>
        </w:rPr>
      </w:pPr>
      <w:r w:rsidRPr="00FB59D3">
        <w:rPr>
          <w:rFonts w:ascii="Calibri" w:hAnsi="Calibri" w:cs="Calibri"/>
          <w:b/>
          <w:bCs/>
          <w:sz w:val="22"/>
          <w:szCs w:val="22"/>
          <w:lang w:val="en-US"/>
        </w:rPr>
        <w:t>5.1 Sub-processors</w:t>
      </w:r>
    </w:p>
    <w:p w14:paraId="453E67F7" w14:textId="77777777" w:rsidR="00FB59D3" w:rsidRPr="00FB59D3" w:rsidRDefault="00FB59D3" w:rsidP="00FB59D3">
      <w:pPr>
        <w:rPr>
          <w:rFonts w:ascii="Calibri" w:hAnsi="Calibri" w:cs="Calibri"/>
          <w:sz w:val="22"/>
          <w:szCs w:val="22"/>
          <w:lang w:val="en-US"/>
        </w:rPr>
      </w:pPr>
      <w:r w:rsidRPr="00FB59D3">
        <w:rPr>
          <w:rFonts w:ascii="Calibri" w:hAnsi="Calibri" w:cs="Calibri"/>
          <w:sz w:val="22"/>
          <w:szCs w:val="22"/>
          <w:lang w:val="en-US"/>
        </w:rPr>
        <w:t xml:space="preserve">The Client agrees to the fact that Networkapp utilizes Sub-processors for the processing of Personal Data for the execution of the Agreement. The Sub-processors currently used by Networkapp and authorized by the Client are listed in </w:t>
      </w:r>
      <w:r w:rsidRPr="00FB59D3">
        <w:rPr>
          <w:rFonts w:ascii="Calibri" w:hAnsi="Calibri" w:cs="Calibri"/>
          <w:b/>
          <w:bCs/>
          <w:sz w:val="22"/>
          <w:szCs w:val="22"/>
          <w:lang w:val="en-US"/>
        </w:rPr>
        <w:t>Appendix A</w:t>
      </w:r>
      <w:r w:rsidRPr="00FB59D3">
        <w:rPr>
          <w:rFonts w:ascii="Calibri" w:hAnsi="Calibri" w:cs="Calibri"/>
          <w:sz w:val="22"/>
          <w:szCs w:val="22"/>
          <w:lang w:val="en-US"/>
        </w:rPr>
        <w:t xml:space="preserve">. </w:t>
      </w:r>
    </w:p>
    <w:p w14:paraId="06273AC9" w14:textId="77777777" w:rsidR="00FB59D3" w:rsidRPr="00FB59D3" w:rsidRDefault="00FB59D3" w:rsidP="00FB59D3">
      <w:pPr>
        <w:rPr>
          <w:rFonts w:ascii="Calibri" w:hAnsi="Calibri" w:cs="Calibri"/>
          <w:b/>
          <w:bCs/>
          <w:sz w:val="22"/>
          <w:szCs w:val="22"/>
          <w:lang w:val="en-US"/>
        </w:rPr>
      </w:pPr>
      <w:r w:rsidRPr="00FB59D3">
        <w:rPr>
          <w:rFonts w:ascii="Calibri" w:hAnsi="Calibri" w:cs="Calibri"/>
          <w:b/>
          <w:bCs/>
          <w:sz w:val="22"/>
          <w:szCs w:val="22"/>
          <w:lang w:val="en-US"/>
        </w:rPr>
        <w:lastRenderedPageBreak/>
        <w:t>5.2 Obligations of Sub-processors</w:t>
      </w:r>
    </w:p>
    <w:p w14:paraId="2A06F282" w14:textId="77777777" w:rsidR="00FB59D3" w:rsidRPr="00FB59D3" w:rsidRDefault="00FB59D3" w:rsidP="00FB59D3">
      <w:pPr>
        <w:rPr>
          <w:rFonts w:ascii="Calibri" w:hAnsi="Calibri" w:cs="Calibri"/>
          <w:sz w:val="22"/>
          <w:szCs w:val="22"/>
          <w:lang w:val="en-US"/>
        </w:rPr>
      </w:pPr>
      <w:r w:rsidRPr="00FB59D3">
        <w:rPr>
          <w:rFonts w:ascii="Calibri" w:hAnsi="Calibri" w:cs="Calibri"/>
          <w:sz w:val="22"/>
          <w:szCs w:val="22"/>
          <w:lang w:val="en-US"/>
        </w:rPr>
        <w:t xml:space="preserve">Networkapp will impose the same or stricter obligations on Sub-processors as arise for itself from this agreement and the law, and will actively monitor compliance therewith by the delegated Sub-processor. </w:t>
      </w:r>
    </w:p>
    <w:p w14:paraId="6792359F" w14:textId="77777777" w:rsidR="00FB59D3" w:rsidRPr="00FB59D3" w:rsidRDefault="00FB59D3" w:rsidP="00FB59D3">
      <w:pPr>
        <w:rPr>
          <w:rFonts w:ascii="Calibri" w:hAnsi="Calibri" w:cs="Calibri"/>
          <w:sz w:val="22"/>
          <w:szCs w:val="22"/>
          <w:lang w:val="en-US"/>
        </w:rPr>
      </w:pPr>
      <w:r w:rsidRPr="00FB59D3">
        <w:rPr>
          <w:rFonts w:ascii="Calibri" w:hAnsi="Calibri" w:cs="Calibri"/>
          <w:sz w:val="22"/>
          <w:szCs w:val="22"/>
          <w:lang w:val="en-US"/>
        </w:rPr>
        <w:t xml:space="preserve">To this end, Networkapp may use this Data Processing Agreement or a comparable agreement, provided it imposes at least the same obligations and responsibilities on the Sub-processors as those held by the Processor under this agreement. Networkapp remains the primary point of contact for the Client at all times and remains responsible for compliance with the provisions of this agreement. </w:t>
      </w:r>
    </w:p>
    <w:p w14:paraId="6F201124" w14:textId="77777777" w:rsidR="00FB59D3" w:rsidRPr="00FB59D3" w:rsidRDefault="00FB59D3" w:rsidP="00FB59D3">
      <w:pPr>
        <w:rPr>
          <w:rFonts w:ascii="Calibri" w:hAnsi="Calibri" w:cs="Calibri"/>
          <w:b/>
          <w:bCs/>
          <w:sz w:val="22"/>
          <w:szCs w:val="22"/>
          <w:lang w:val="en-US"/>
        </w:rPr>
      </w:pPr>
      <w:r w:rsidRPr="00FB59D3">
        <w:rPr>
          <w:rFonts w:ascii="Calibri" w:hAnsi="Calibri" w:cs="Calibri"/>
          <w:b/>
          <w:bCs/>
          <w:sz w:val="22"/>
          <w:szCs w:val="22"/>
          <w:lang w:val="en-US"/>
        </w:rPr>
        <w:t>5.3 Changes to Sub-processors</w:t>
      </w:r>
    </w:p>
    <w:p w14:paraId="3C3E8000" w14:textId="77777777" w:rsidR="00FB59D3" w:rsidRPr="00FB59D3" w:rsidRDefault="00FB59D3" w:rsidP="00FB59D3">
      <w:pPr>
        <w:rPr>
          <w:rFonts w:ascii="Calibri" w:hAnsi="Calibri" w:cs="Calibri"/>
          <w:sz w:val="22"/>
          <w:szCs w:val="22"/>
          <w:lang w:val="en-US"/>
        </w:rPr>
      </w:pPr>
      <w:r w:rsidRPr="00FB59D3">
        <w:rPr>
          <w:rFonts w:ascii="Calibri" w:hAnsi="Calibri" w:cs="Calibri"/>
          <w:sz w:val="22"/>
          <w:szCs w:val="22"/>
          <w:lang w:val="en-US"/>
        </w:rPr>
        <w:t xml:space="preserve">Networkapp will provide an up-to-date list of Sub-processors to the Client upon request, and will inform the Client (notifying via email suffices) if changes occur regarding this list within 10 days after provision. </w:t>
      </w:r>
    </w:p>
    <w:p w14:paraId="44C14575" w14:textId="77777777" w:rsidR="00FB59D3" w:rsidRPr="00FB59D3" w:rsidRDefault="00FB59D3" w:rsidP="00FB59D3">
      <w:pPr>
        <w:rPr>
          <w:rFonts w:ascii="Calibri" w:hAnsi="Calibri" w:cs="Calibri"/>
          <w:sz w:val="22"/>
          <w:szCs w:val="22"/>
          <w:lang w:val="en-US"/>
        </w:rPr>
      </w:pPr>
      <w:r w:rsidRPr="00FB59D3">
        <w:rPr>
          <w:rFonts w:ascii="Calibri" w:hAnsi="Calibri" w:cs="Calibri"/>
          <w:sz w:val="22"/>
          <w:szCs w:val="22"/>
          <w:lang w:val="en-US"/>
        </w:rPr>
        <w:t xml:space="preserve">The Client may object in writing to the appointment of a new Sub-processor within five calendar days after the communicated change, provided the objection is based on reasonable grounds related to data protection. In such a situation, the parties will jointly seek an appropriate solution. If this proves impossible, the Client has the right to suspend or dissolve the Agreement. </w:t>
      </w:r>
    </w:p>
    <w:p w14:paraId="459281F4" w14:textId="77777777" w:rsidR="00FB59D3" w:rsidRPr="00FB59D3" w:rsidRDefault="00FB59D3" w:rsidP="00FB59D3">
      <w:pPr>
        <w:rPr>
          <w:rFonts w:ascii="Calibri" w:hAnsi="Calibri" w:cs="Calibri"/>
          <w:b/>
          <w:bCs/>
          <w:sz w:val="22"/>
          <w:szCs w:val="22"/>
          <w:lang w:val="en-US"/>
        </w:rPr>
      </w:pPr>
      <w:r w:rsidRPr="00FB59D3">
        <w:rPr>
          <w:rFonts w:ascii="Calibri" w:hAnsi="Calibri" w:cs="Calibri"/>
          <w:b/>
          <w:bCs/>
          <w:sz w:val="22"/>
          <w:szCs w:val="22"/>
          <w:lang w:val="en-US"/>
        </w:rPr>
        <w:t>6. Security</w:t>
      </w:r>
    </w:p>
    <w:p w14:paraId="20904F6D" w14:textId="77777777" w:rsidR="00FB59D3" w:rsidRPr="00FB59D3" w:rsidRDefault="00FB59D3" w:rsidP="00FB59D3">
      <w:pPr>
        <w:rPr>
          <w:rFonts w:ascii="Calibri" w:hAnsi="Calibri" w:cs="Calibri"/>
          <w:b/>
          <w:bCs/>
          <w:sz w:val="22"/>
          <w:szCs w:val="22"/>
          <w:lang w:val="en-US"/>
        </w:rPr>
      </w:pPr>
      <w:r w:rsidRPr="00FB59D3">
        <w:rPr>
          <w:rFonts w:ascii="Calibri" w:hAnsi="Calibri" w:cs="Calibri"/>
          <w:b/>
          <w:bCs/>
          <w:sz w:val="22"/>
          <w:szCs w:val="22"/>
          <w:lang w:val="en-US"/>
        </w:rPr>
        <w:t>6.1 Security Measures</w:t>
      </w:r>
    </w:p>
    <w:p w14:paraId="5B43BDA5" w14:textId="77777777" w:rsidR="00FB59D3" w:rsidRPr="00FB59D3" w:rsidRDefault="00FB59D3" w:rsidP="00FB59D3">
      <w:pPr>
        <w:rPr>
          <w:rFonts w:ascii="Calibri" w:hAnsi="Calibri" w:cs="Calibri"/>
          <w:sz w:val="22"/>
          <w:szCs w:val="22"/>
        </w:rPr>
      </w:pPr>
      <w:r w:rsidRPr="00FB59D3">
        <w:rPr>
          <w:rFonts w:ascii="Calibri" w:hAnsi="Calibri" w:cs="Calibri"/>
          <w:sz w:val="22"/>
          <w:szCs w:val="22"/>
          <w:lang w:val="en-US"/>
        </w:rPr>
        <w:t xml:space="preserve">Networkapp will implement all necessary technical and organizational security measures in accordance with the rules set by or pursuant to the GDPR/AVG regarding the processing of Personal Data. Networkapp will ensure that the security policy and the implementation thereof meet at least the criterion of an appropriate level of security. </w:t>
      </w:r>
      <w:r w:rsidRPr="00FB59D3">
        <w:rPr>
          <w:rFonts w:ascii="Calibri" w:hAnsi="Calibri" w:cs="Calibri"/>
          <w:sz w:val="22"/>
          <w:szCs w:val="22"/>
        </w:rPr>
        <w:t xml:space="preserve">These measures shall include at least: </w:t>
      </w:r>
    </w:p>
    <w:p w14:paraId="50CF53DC" w14:textId="77777777" w:rsidR="00FB59D3" w:rsidRPr="00FB59D3" w:rsidRDefault="00FB59D3" w:rsidP="00FB59D3">
      <w:pPr>
        <w:numPr>
          <w:ilvl w:val="0"/>
          <w:numId w:val="6"/>
        </w:numPr>
        <w:rPr>
          <w:rFonts w:ascii="Calibri" w:hAnsi="Calibri" w:cs="Calibri"/>
          <w:sz w:val="22"/>
          <w:szCs w:val="22"/>
          <w:lang w:val="en-US"/>
        </w:rPr>
      </w:pPr>
      <w:r w:rsidRPr="00FB59D3">
        <w:rPr>
          <w:rFonts w:ascii="Calibri" w:hAnsi="Calibri" w:cs="Calibri"/>
          <w:sz w:val="22"/>
          <w:szCs w:val="22"/>
          <w:lang w:val="en-US"/>
        </w:rPr>
        <w:t xml:space="preserve">measures to ensure that only authorized personnel have access to the personal data for the purposes of the stated processing; </w:t>
      </w:r>
    </w:p>
    <w:p w14:paraId="3CD0EE7F" w14:textId="77777777" w:rsidR="00FB59D3" w:rsidRPr="00FB59D3" w:rsidRDefault="00FB59D3" w:rsidP="00FB59D3">
      <w:pPr>
        <w:numPr>
          <w:ilvl w:val="0"/>
          <w:numId w:val="6"/>
        </w:numPr>
        <w:rPr>
          <w:rFonts w:ascii="Calibri" w:hAnsi="Calibri" w:cs="Calibri"/>
          <w:sz w:val="22"/>
          <w:szCs w:val="22"/>
          <w:lang w:val="en-US"/>
        </w:rPr>
      </w:pPr>
      <w:r w:rsidRPr="00FB59D3">
        <w:rPr>
          <w:rFonts w:ascii="Calibri" w:hAnsi="Calibri" w:cs="Calibri"/>
          <w:sz w:val="22"/>
          <w:szCs w:val="22"/>
          <w:lang w:val="en-US"/>
        </w:rPr>
        <w:t xml:space="preserve">measures whereby the processor grants its employees and subcontractors access to personal data exclusively through named accounts; </w:t>
      </w:r>
    </w:p>
    <w:p w14:paraId="365A543B" w14:textId="77777777" w:rsidR="00FB59D3" w:rsidRPr="00FB59D3" w:rsidRDefault="00FB59D3" w:rsidP="00FB59D3">
      <w:pPr>
        <w:numPr>
          <w:ilvl w:val="0"/>
          <w:numId w:val="6"/>
        </w:numPr>
        <w:rPr>
          <w:rFonts w:ascii="Calibri" w:hAnsi="Calibri" w:cs="Calibri"/>
          <w:sz w:val="22"/>
          <w:szCs w:val="22"/>
          <w:lang w:val="en-US"/>
        </w:rPr>
      </w:pPr>
      <w:r w:rsidRPr="00FB59D3">
        <w:rPr>
          <w:rFonts w:ascii="Calibri" w:hAnsi="Calibri" w:cs="Calibri"/>
          <w:sz w:val="22"/>
          <w:szCs w:val="22"/>
          <w:lang w:val="en-US"/>
        </w:rPr>
        <w:t xml:space="preserve">measures to protect the personal data against accidental or unlawful destruction, accidental loss or alteration, unauthorized or unlawful storage, processing, access, or disclosure; </w:t>
      </w:r>
    </w:p>
    <w:p w14:paraId="425E29F5" w14:textId="77777777" w:rsidR="00FB59D3" w:rsidRPr="00FB59D3" w:rsidRDefault="00FB59D3" w:rsidP="00FB59D3">
      <w:pPr>
        <w:numPr>
          <w:ilvl w:val="0"/>
          <w:numId w:val="6"/>
        </w:numPr>
        <w:rPr>
          <w:rFonts w:ascii="Calibri" w:hAnsi="Calibri" w:cs="Calibri"/>
          <w:sz w:val="22"/>
          <w:szCs w:val="22"/>
          <w:lang w:val="en-US"/>
        </w:rPr>
      </w:pPr>
      <w:r w:rsidRPr="00FB59D3">
        <w:rPr>
          <w:rFonts w:ascii="Calibri" w:hAnsi="Calibri" w:cs="Calibri"/>
          <w:sz w:val="22"/>
          <w:szCs w:val="22"/>
          <w:lang w:val="en-US"/>
        </w:rPr>
        <w:t xml:space="preserve">measures to identify vulnerabilities regarding the processing of personal data in the systems used to provide services to the Data Controller. </w:t>
      </w:r>
    </w:p>
    <w:p w14:paraId="317C83A2" w14:textId="77777777" w:rsidR="00FB59D3" w:rsidRPr="00FB59D3" w:rsidRDefault="00FB59D3" w:rsidP="00FB59D3">
      <w:pPr>
        <w:rPr>
          <w:rFonts w:ascii="Calibri" w:hAnsi="Calibri" w:cs="Calibri"/>
          <w:sz w:val="22"/>
          <w:szCs w:val="22"/>
          <w:lang w:val="en-US"/>
        </w:rPr>
      </w:pPr>
      <w:r w:rsidRPr="00FB59D3">
        <w:rPr>
          <w:rFonts w:ascii="Calibri" w:hAnsi="Calibri" w:cs="Calibri"/>
          <w:sz w:val="22"/>
          <w:szCs w:val="22"/>
          <w:lang w:val="en-US"/>
        </w:rPr>
        <w:t xml:space="preserve">Networkapp has implemented adequate internal control measures to fulfill the obligations arising from this agreement and can demonstrate their effective operation at the Client's request. The measures are described in Networkapp’s Security Statement, which is attached as </w:t>
      </w:r>
      <w:r w:rsidRPr="00FB59D3">
        <w:rPr>
          <w:rFonts w:ascii="Calibri" w:hAnsi="Calibri" w:cs="Calibri"/>
          <w:b/>
          <w:bCs/>
          <w:sz w:val="22"/>
          <w:szCs w:val="22"/>
          <w:lang w:val="en-US"/>
        </w:rPr>
        <w:t>Appendix B</w:t>
      </w:r>
      <w:r w:rsidRPr="00FB59D3">
        <w:rPr>
          <w:rFonts w:ascii="Calibri" w:hAnsi="Calibri" w:cs="Calibri"/>
          <w:sz w:val="22"/>
          <w:szCs w:val="22"/>
          <w:lang w:val="en-US"/>
        </w:rPr>
        <w:t xml:space="preserve">. </w:t>
      </w:r>
    </w:p>
    <w:p w14:paraId="10D29959" w14:textId="77777777" w:rsidR="00FB59D3" w:rsidRPr="00FB59D3" w:rsidRDefault="00FB59D3" w:rsidP="00FB59D3">
      <w:pPr>
        <w:rPr>
          <w:rFonts w:ascii="Calibri" w:hAnsi="Calibri" w:cs="Calibri"/>
          <w:b/>
          <w:bCs/>
          <w:sz w:val="22"/>
          <w:szCs w:val="22"/>
          <w:lang w:val="en-US"/>
        </w:rPr>
      </w:pPr>
      <w:r w:rsidRPr="00FB59D3">
        <w:rPr>
          <w:rFonts w:ascii="Calibri" w:hAnsi="Calibri" w:cs="Calibri"/>
          <w:b/>
          <w:bCs/>
          <w:sz w:val="22"/>
          <w:szCs w:val="22"/>
          <w:lang w:val="en-US"/>
        </w:rPr>
        <w:t>6.2 Updates to Security Measures</w:t>
      </w:r>
    </w:p>
    <w:p w14:paraId="7A51A759" w14:textId="77777777" w:rsidR="00FB59D3" w:rsidRPr="00FB59D3" w:rsidRDefault="00FB59D3" w:rsidP="00FB59D3">
      <w:pPr>
        <w:rPr>
          <w:rFonts w:ascii="Calibri" w:hAnsi="Calibri" w:cs="Calibri"/>
          <w:sz w:val="22"/>
          <w:szCs w:val="22"/>
          <w:lang w:val="en-US"/>
        </w:rPr>
      </w:pPr>
      <w:r w:rsidRPr="00FB59D3">
        <w:rPr>
          <w:rFonts w:ascii="Calibri" w:hAnsi="Calibri" w:cs="Calibri"/>
          <w:sz w:val="22"/>
          <w:szCs w:val="22"/>
          <w:lang w:val="en-US"/>
        </w:rPr>
        <w:t xml:space="preserve">The Client is responsible for assessing the information provided by Networkapp regarding data security and must make an independent assessment as to whether the measures taken are sufficient in relation to the requirements of the GDPR. The Parties recognize that security requirements </w:t>
      </w:r>
      <w:r w:rsidRPr="00FB59D3">
        <w:rPr>
          <w:rFonts w:ascii="Calibri" w:hAnsi="Calibri" w:cs="Calibri"/>
          <w:sz w:val="22"/>
          <w:szCs w:val="22"/>
          <w:lang w:val="en-US"/>
        </w:rPr>
        <w:lastRenderedPageBreak/>
        <w:t xml:space="preserve">constantly change and that effective security requires frequent evaluation and regular improvement of outdated security measures. Networkapp will therefore continuously and actively evaluate the implemented measures and tighten, supplement, or improve them to continue to meet its obligations under this Data Processing Agreement. </w:t>
      </w:r>
    </w:p>
    <w:p w14:paraId="298DEE21" w14:textId="77777777" w:rsidR="00FB59D3" w:rsidRPr="00FB59D3" w:rsidRDefault="00FB59D3" w:rsidP="00FB59D3">
      <w:pPr>
        <w:rPr>
          <w:rFonts w:ascii="Calibri" w:hAnsi="Calibri" w:cs="Calibri"/>
          <w:b/>
          <w:bCs/>
          <w:sz w:val="22"/>
          <w:szCs w:val="22"/>
          <w:lang w:val="en-US"/>
        </w:rPr>
      </w:pPr>
      <w:r w:rsidRPr="00FB59D3">
        <w:rPr>
          <w:rFonts w:ascii="Calibri" w:hAnsi="Calibri" w:cs="Calibri"/>
          <w:b/>
          <w:bCs/>
          <w:sz w:val="22"/>
          <w:szCs w:val="22"/>
          <w:lang w:val="en-US"/>
        </w:rPr>
        <w:t>6.3 Responsibility of the Client</w:t>
      </w:r>
    </w:p>
    <w:p w14:paraId="44F537F0" w14:textId="77777777" w:rsidR="00FB59D3" w:rsidRPr="00FB59D3" w:rsidRDefault="00FB59D3" w:rsidP="00FB59D3">
      <w:pPr>
        <w:rPr>
          <w:rFonts w:ascii="Calibri" w:hAnsi="Calibri" w:cs="Calibri"/>
          <w:sz w:val="22"/>
          <w:szCs w:val="22"/>
          <w:lang w:val="en-US"/>
        </w:rPr>
      </w:pPr>
      <w:r w:rsidRPr="00FB59D3">
        <w:rPr>
          <w:rFonts w:ascii="Calibri" w:hAnsi="Calibri" w:cs="Calibri"/>
          <w:sz w:val="22"/>
          <w:szCs w:val="22"/>
          <w:lang w:val="en-US"/>
        </w:rPr>
        <w:t xml:space="preserve">Notwithstanding the aforementioned measures and obligations of Networkapp, the Client is responsible for the secure use of the services, including an adequate username and password policy and adequately securing personal data before it is uploaded into the Networkapp Dashboard. Email is not a secure medium for sending personal data. </w:t>
      </w:r>
    </w:p>
    <w:p w14:paraId="0E6FC4C3" w14:textId="77777777" w:rsidR="00FB59D3" w:rsidRPr="00FB59D3" w:rsidRDefault="00FB59D3" w:rsidP="00FB59D3">
      <w:pPr>
        <w:rPr>
          <w:rFonts w:ascii="Calibri" w:hAnsi="Calibri" w:cs="Calibri"/>
          <w:b/>
          <w:bCs/>
          <w:sz w:val="22"/>
          <w:szCs w:val="22"/>
          <w:lang w:val="en-US"/>
        </w:rPr>
      </w:pPr>
      <w:r w:rsidRPr="00FB59D3">
        <w:rPr>
          <w:rFonts w:ascii="Calibri" w:hAnsi="Calibri" w:cs="Calibri"/>
          <w:b/>
          <w:bCs/>
          <w:sz w:val="22"/>
          <w:szCs w:val="22"/>
          <w:lang w:val="en-US"/>
        </w:rPr>
        <w:t>7. Security Reports and External Audits</w:t>
      </w:r>
    </w:p>
    <w:p w14:paraId="70DC26C2" w14:textId="77777777" w:rsidR="00FB59D3" w:rsidRPr="00FB59D3" w:rsidRDefault="00FB59D3" w:rsidP="00FB59D3">
      <w:pPr>
        <w:rPr>
          <w:rFonts w:ascii="Calibri" w:hAnsi="Calibri" w:cs="Calibri"/>
          <w:sz w:val="22"/>
          <w:szCs w:val="22"/>
          <w:lang w:val="en-US"/>
        </w:rPr>
      </w:pPr>
      <w:r w:rsidRPr="00FB59D3">
        <w:rPr>
          <w:rFonts w:ascii="Calibri" w:hAnsi="Calibri" w:cs="Calibri"/>
          <w:sz w:val="22"/>
          <w:szCs w:val="22"/>
          <w:lang w:val="en-US"/>
        </w:rPr>
        <w:t xml:space="preserve">Networkapp updates and follows its own Information Security Management System. This includes internal audits and control measures. In addition, external tests are conducted regularly. The client can, upon request and subject to confidentiality conditions, gain insight into the executive summary of the tests and internal audits. </w:t>
      </w:r>
    </w:p>
    <w:p w14:paraId="48C7C9FA" w14:textId="77777777" w:rsidR="00FB59D3" w:rsidRPr="00FB59D3" w:rsidRDefault="00FB59D3" w:rsidP="00FB59D3">
      <w:pPr>
        <w:rPr>
          <w:rFonts w:ascii="Calibri" w:hAnsi="Calibri" w:cs="Calibri"/>
          <w:sz w:val="22"/>
          <w:szCs w:val="22"/>
          <w:lang w:val="en-US"/>
        </w:rPr>
      </w:pPr>
      <w:r w:rsidRPr="00FB59D3">
        <w:rPr>
          <w:rFonts w:ascii="Calibri" w:hAnsi="Calibri" w:cs="Calibri"/>
          <w:sz w:val="22"/>
          <w:szCs w:val="22"/>
          <w:lang w:val="en-US"/>
        </w:rPr>
        <w:t xml:space="preserve">Networkapp will also answer questions from the Client regarding Information Security in writing and subject to confidentiality conditions, to the extent the Client deems necessary to verify that Networkapp complies with its obligations under this Data Processing Agreement. This is subject to the condition that the Client does not exercise this right more than once per year. Conducting a check must not lead to a delay in the work to be performed by Networkapp in the context of the Agreement and this Data Processing Agreement. </w:t>
      </w:r>
    </w:p>
    <w:p w14:paraId="339C4C12" w14:textId="77777777" w:rsidR="00FB59D3" w:rsidRPr="00FB59D3" w:rsidRDefault="00FB59D3" w:rsidP="00FB59D3">
      <w:pPr>
        <w:rPr>
          <w:rFonts w:ascii="Calibri" w:hAnsi="Calibri" w:cs="Calibri"/>
          <w:b/>
          <w:bCs/>
          <w:sz w:val="22"/>
          <w:szCs w:val="22"/>
          <w:lang w:val="en-US"/>
        </w:rPr>
      </w:pPr>
      <w:r w:rsidRPr="00FB59D3">
        <w:rPr>
          <w:rFonts w:ascii="Calibri" w:hAnsi="Calibri" w:cs="Calibri"/>
          <w:b/>
          <w:bCs/>
          <w:sz w:val="22"/>
          <w:szCs w:val="22"/>
          <w:lang w:val="en-US"/>
        </w:rPr>
        <w:t>8. Location of Personal Data Storage</w:t>
      </w:r>
    </w:p>
    <w:p w14:paraId="0E1F16A0" w14:textId="77777777" w:rsidR="00FB59D3" w:rsidRPr="00FB59D3" w:rsidRDefault="00FB59D3" w:rsidP="00FB59D3">
      <w:pPr>
        <w:rPr>
          <w:rFonts w:ascii="Calibri" w:hAnsi="Calibri" w:cs="Calibri"/>
          <w:b/>
          <w:bCs/>
          <w:sz w:val="22"/>
          <w:szCs w:val="22"/>
          <w:lang w:val="en-US"/>
        </w:rPr>
      </w:pPr>
      <w:r w:rsidRPr="00FB59D3">
        <w:rPr>
          <w:rFonts w:ascii="Calibri" w:hAnsi="Calibri" w:cs="Calibri"/>
          <w:b/>
          <w:bCs/>
          <w:sz w:val="22"/>
          <w:szCs w:val="22"/>
          <w:lang w:val="en-US"/>
        </w:rPr>
        <w:t>8.1 Location of Data Centers</w:t>
      </w:r>
    </w:p>
    <w:p w14:paraId="59B3A18F" w14:textId="77777777" w:rsidR="00FB59D3" w:rsidRPr="00FB59D3" w:rsidRDefault="00FB59D3" w:rsidP="00FB59D3">
      <w:pPr>
        <w:rPr>
          <w:rFonts w:ascii="Calibri" w:hAnsi="Calibri" w:cs="Calibri"/>
          <w:sz w:val="22"/>
          <w:szCs w:val="22"/>
          <w:lang w:val="en-US"/>
        </w:rPr>
      </w:pPr>
      <w:r w:rsidRPr="00FB59D3">
        <w:rPr>
          <w:rFonts w:ascii="Calibri" w:hAnsi="Calibri" w:cs="Calibri"/>
          <w:sz w:val="22"/>
          <w:szCs w:val="22"/>
          <w:lang w:val="en-US"/>
        </w:rPr>
        <w:t xml:space="preserve">Networkapp uses secure servers from Amazon for the storage of data. These are situated within Europe. </w:t>
      </w:r>
    </w:p>
    <w:p w14:paraId="5B49D5F2" w14:textId="77777777" w:rsidR="00FB59D3" w:rsidRPr="00FB59D3" w:rsidRDefault="00FB59D3" w:rsidP="00FB59D3">
      <w:pPr>
        <w:rPr>
          <w:rFonts w:ascii="Calibri" w:hAnsi="Calibri" w:cs="Calibri"/>
          <w:b/>
          <w:bCs/>
          <w:sz w:val="22"/>
          <w:szCs w:val="22"/>
          <w:lang w:val="en-US"/>
        </w:rPr>
      </w:pPr>
      <w:r w:rsidRPr="00FB59D3">
        <w:rPr>
          <w:rFonts w:ascii="Calibri" w:hAnsi="Calibri" w:cs="Calibri"/>
          <w:b/>
          <w:bCs/>
          <w:sz w:val="22"/>
          <w:szCs w:val="22"/>
          <w:lang w:val="en-US"/>
        </w:rPr>
        <w:t>8.2 Transfer of Data Outside the EU</w:t>
      </w:r>
    </w:p>
    <w:p w14:paraId="3AA18D71" w14:textId="77777777" w:rsidR="00FB59D3" w:rsidRPr="00FB59D3" w:rsidRDefault="00FB59D3" w:rsidP="00FB59D3">
      <w:pPr>
        <w:rPr>
          <w:rFonts w:ascii="Calibri" w:hAnsi="Calibri" w:cs="Calibri"/>
          <w:sz w:val="22"/>
          <w:szCs w:val="22"/>
          <w:lang w:val="en-US"/>
        </w:rPr>
      </w:pPr>
      <w:r w:rsidRPr="00FB59D3">
        <w:rPr>
          <w:rFonts w:ascii="Calibri" w:hAnsi="Calibri" w:cs="Calibri"/>
          <w:sz w:val="22"/>
          <w:szCs w:val="22"/>
          <w:lang w:val="en-US"/>
        </w:rPr>
        <w:t xml:space="preserve">In limited cases, personal data may be processed outside the EU. If this is the case, it will occur under conditions that comply with the GDPR. For instance, an agreement containing the EU standard contractual clauses will always be concluded. (See also Appendix A). This also applies to sub-processors where data is stored in the EU but the parent company is established outside the EU. </w:t>
      </w:r>
    </w:p>
    <w:p w14:paraId="62BBEA6F" w14:textId="77777777" w:rsidR="00FB59D3" w:rsidRPr="00FB59D3" w:rsidRDefault="00FB59D3" w:rsidP="00FB59D3">
      <w:pPr>
        <w:rPr>
          <w:rFonts w:ascii="Calibri" w:hAnsi="Calibri" w:cs="Calibri"/>
          <w:b/>
          <w:bCs/>
          <w:sz w:val="22"/>
          <w:szCs w:val="22"/>
          <w:lang w:val="en-US"/>
        </w:rPr>
      </w:pPr>
      <w:r w:rsidRPr="00FB59D3">
        <w:rPr>
          <w:rFonts w:ascii="Calibri" w:hAnsi="Calibri" w:cs="Calibri"/>
          <w:b/>
          <w:bCs/>
          <w:sz w:val="22"/>
          <w:szCs w:val="22"/>
          <w:lang w:val="en-US"/>
        </w:rPr>
        <w:t>9. Incident Management, Data Breaches, and Information Obligations</w:t>
      </w:r>
    </w:p>
    <w:p w14:paraId="5E1DA1FA" w14:textId="77777777" w:rsidR="00FB59D3" w:rsidRPr="00FB59D3" w:rsidRDefault="00FB59D3" w:rsidP="00FB59D3">
      <w:pPr>
        <w:rPr>
          <w:rFonts w:ascii="Calibri" w:hAnsi="Calibri" w:cs="Calibri"/>
          <w:sz w:val="22"/>
          <w:szCs w:val="22"/>
        </w:rPr>
      </w:pPr>
      <w:r w:rsidRPr="00FB59D3">
        <w:rPr>
          <w:rFonts w:ascii="Calibri" w:hAnsi="Calibri" w:cs="Calibri"/>
          <w:sz w:val="22"/>
          <w:szCs w:val="22"/>
          <w:lang w:val="en-US"/>
        </w:rPr>
        <w:t xml:space="preserve">As soon as an incident regarding the processing of personal data occurs, has occurred, or could occur, Networkapp is obliged to notify the Client thereof without delay and to provide all relevant information regarding the nature of the incident, the risk that data has been or could be unlawfully processed, and the measures that have been or will be taken to resolve the incident or to limit the consequences/damage as much as possible. </w:t>
      </w:r>
      <w:r w:rsidRPr="00FB59D3">
        <w:rPr>
          <w:rFonts w:ascii="Calibri" w:hAnsi="Calibri" w:cs="Calibri"/>
          <w:sz w:val="22"/>
          <w:szCs w:val="22"/>
        </w:rPr>
        <w:t xml:space="preserve">"Incident" shall in any case mean: </w:t>
      </w:r>
    </w:p>
    <w:p w14:paraId="31DBE51D" w14:textId="77777777" w:rsidR="00FB59D3" w:rsidRPr="00FB59D3" w:rsidRDefault="00FB59D3" w:rsidP="00FB59D3">
      <w:pPr>
        <w:numPr>
          <w:ilvl w:val="0"/>
          <w:numId w:val="7"/>
        </w:numPr>
        <w:rPr>
          <w:rFonts w:ascii="Calibri" w:hAnsi="Calibri" w:cs="Calibri"/>
          <w:sz w:val="22"/>
          <w:szCs w:val="22"/>
          <w:lang w:val="en-US"/>
        </w:rPr>
      </w:pPr>
      <w:r w:rsidRPr="00FB59D3">
        <w:rPr>
          <w:rFonts w:ascii="Calibri" w:hAnsi="Calibri" w:cs="Calibri"/>
          <w:sz w:val="22"/>
          <w:szCs w:val="22"/>
          <w:lang w:val="en-US"/>
        </w:rPr>
        <w:t xml:space="preserve">a complaint or (information) request from a natural person regarding the processing of personal data by the Contractor; </w:t>
      </w:r>
    </w:p>
    <w:p w14:paraId="5BF15596" w14:textId="77777777" w:rsidR="00FB59D3" w:rsidRPr="00FB59D3" w:rsidRDefault="00FB59D3" w:rsidP="00FB59D3">
      <w:pPr>
        <w:numPr>
          <w:ilvl w:val="0"/>
          <w:numId w:val="7"/>
        </w:numPr>
        <w:rPr>
          <w:rFonts w:ascii="Calibri" w:hAnsi="Calibri" w:cs="Calibri"/>
          <w:sz w:val="22"/>
          <w:szCs w:val="22"/>
          <w:lang w:val="en-US"/>
        </w:rPr>
      </w:pPr>
      <w:r w:rsidRPr="00FB59D3">
        <w:rPr>
          <w:rFonts w:ascii="Calibri" w:hAnsi="Calibri" w:cs="Calibri"/>
          <w:sz w:val="22"/>
          <w:szCs w:val="22"/>
          <w:lang w:val="en-US"/>
        </w:rPr>
        <w:lastRenderedPageBreak/>
        <w:t xml:space="preserve">an investigation into or seizure of the personal data by government officials, or a suspicion that this is going to take place; </w:t>
      </w:r>
    </w:p>
    <w:p w14:paraId="546D4358" w14:textId="77777777" w:rsidR="00FB59D3" w:rsidRPr="00FB59D3" w:rsidRDefault="00FB59D3" w:rsidP="00FB59D3">
      <w:pPr>
        <w:numPr>
          <w:ilvl w:val="0"/>
          <w:numId w:val="7"/>
        </w:numPr>
        <w:rPr>
          <w:rFonts w:ascii="Calibri" w:hAnsi="Calibri" w:cs="Calibri"/>
          <w:sz w:val="22"/>
          <w:szCs w:val="22"/>
          <w:lang w:val="en-US"/>
        </w:rPr>
      </w:pPr>
      <w:r w:rsidRPr="00FB59D3">
        <w:rPr>
          <w:rFonts w:ascii="Calibri" w:hAnsi="Calibri" w:cs="Calibri"/>
          <w:sz w:val="22"/>
          <w:szCs w:val="22"/>
          <w:lang w:val="en-US"/>
        </w:rPr>
        <w:t xml:space="preserve">any unauthorized access, processing, deletion, corruption, loss, or any form of unlawful processing of the personal data; </w:t>
      </w:r>
    </w:p>
    <w:p w14:paraId="7EBD575D" w14:textId="77777777" w:rsidR="00FB59D3" w:rsidRPr="00FB59D3" w:rsidRDefault="00FB59D3" w:rsidP="00FB59D3">
      <w:pPr>
        <w:numPr>
          <w:ilvl w:val="0"/>
          <w:numId w:val="7"/>
        </w:numPr>
        <w:rPr>
          <w:rFonts w:ascii="Calibri" w:hAnsi="Calibri" w:cs="Calibri"/>
          <w:sz w:val="22"/>
          <w:szCs w:val="22"/>
          <w:lang w:val="en-US"/>
        </w:rPr>
      </w:pPr>
      <w:r w:rsidRPr="00FB59D3">
        <w:rPr>
          <w:rFonts w:ascii="Calibri" w:hAnsi="Calibri" w:cs="Calibri"/>
          <w:sz w:val="22"/>
          <w:szCs w:val="22"/>
          <w:lang w:val="en-US"/>
        </w:rPr>
        <w:t xml:space="preserve">a breach of security and/or confidentiality, or any other incident, which leads (or potentially leads) to accidental or unlawful destruction, loss, alteration, unauthorized disclosure of—or access to—the personal data, or any indication that such a breach will take place or has taken place. </w:t>
      </w:r>
    </w:p>
    <w:p w14:paraId="40CD872B" w14:textId="77777777" w:rsidR="00FB59D3" w:rsidRPr="00FB59D3" w:rsidRDefault="00FB59D3" w:rsidP="00FB59D3">
      <w:pPr>
        <w:rPr>
          <w:rFonts w:ascii="Calibri" w:hAnsi="Calibri" w:cs="Calibri"/>
          <w:sz w:val="22"/>
          <w:szCs w:val="22"/>
          <w:lang w:val="en-US"/>
        </w:rPr>
      </w:pPr>
      <w:r w:rsidRPr="00FB59D3">
        <w:rPr>
          <w:rFonts w:ascii="Calibri" w:hAnsi="Calibri" w:cs="Calibri"/>
          <w:sz w:val="22"/>
          <w:szCs w:val="22"/>
          <w:lang w:val="en-US"/>
        </w:rPr>
        <w:t xml:space="preserve">When a (potential) Data Breach occurs at Networkapp, Networkapp shall report this without delay, but at the latest within 24 hours after discovery, to a person or persons to be designated by the Client, stating the nature of the Data Breach. </w:t>
      </w:r>
    </w:p>
    <w:p w14:paraId="27C7442E" w14:textId="77777777" w:rsidR="00FB59D3" w:rsidRPr="00FB59D3" w:rsidRDefault="00FB59D3" w:rsidP="00FB59D3">
      <w:pPr>
        <w:rPr>
          <w:rFonts w:ascii="Calibri" w:hAnsi="Calibri" w:cs="Calibri"/>
          <w:sz w:val="22"/>
          <w:szCs w:val="22"/>
          <w:lang w:val="en-US"/>
        </w:rPr>
      </w:pPr>
      <w:r w:rsidRPr="00FB59D3">
        <w:rPr>
          <w:rFonts w:ascii="Calibri" w:hAnsi="Calibri" w:cs="Calibri"/>
          <w:sz w:val="22"/>
          <w:szCs w:val="22"/>
          <w:lang w:val="en-US"/>
        </w:rPr>
        <w:t xml:space="preserve">The Parties shall make further arrangements regarding the officials they designate as points of contact in case a Data Breach must be reported to the Dutch Data Protection Authority (Autoriteit Persoonsgegevens) without delay and/or immediately. These persons will be filled in and included in </w:t>
      </w:r>
      <w:r w:rsidRPr="00FB59D3">
        <w:rPr>
          <w:rFonts w:ascii="Calibri" w:hAnsi="Calibri" w:cs="Calibri"/>
          <w:b/>
          <w:bCs/>
          <w:sz w:val="22"/>
          <w:szCs w:val="22"/>
          <w:lang w:val="en-US"/>
        </w:rPr>
        <w:t>Appendix 3</w:t>
      </w:r>
      <w:r w:rsidRPr="00FB59D3">
        <w:rPr>
          <w:rFonts w:ascii="Calibri" w:hAnsi="Calibri" w:cs="Calibri"/>
          <w:sz w:val="22"/>
          <w:szCs w:val="22"/>
          <w:lang w:val="en-US"/>
        </w:rPr>
        <w:t xml:space="preserve"> to this agreement. </w:t>
      </w:r>
    </w:p>
    <w:p w14:paraId="228F5E19" w14:textId="77777777" w:rsidR="00FB59D3" w:rsidRPr="00FB59D3" w:rsidRDefault="00FB59D3" w:rsidP="00FB59D3">
      <w:pPr>
        <w:rPr>
          <w:rFonts w:ascii="Calibri" w:hAnsi="Calibri" w:cs="Calibri"/>
          <w:b/>
          <w:bCs/>
          <w:sz w:val="22"/>
          <w:szCs w:val="22"/>
          <w:lang w:val="en-US"/>
        </w:rPr>
      </w:pPr>
      <w:r w:rsidRPr="00FB59D3">
        <w:rPr>
          <w:rFonts w:ascii="Calibri" w:hAnsi="Calibri" w:cs="Calibri"/>
          <w:b/>
          <w:bCs/>
          <w:sz w:val="22"/>
          <w:szCs w:val="22"/>
          <w:lang w:val="en-US"/>
        </w:rPr>
        <w:t>10. Return or Deletion of Personal Data</w:t>
      </w:r>
    </w:p>
    <w:p w14:paraId="7119A033" w14:textId="77777777" w:rsidR="00FB59D3" w:rsidRPr="00FB59D3" w:rsidRDefault="00FB59D3" w:rsidP="00FB59D3">
      <w:pPr>
        <w:rPr>
          <w:rFonts w:ascii="Calibri" w:hAnsi="Calibri" w:cs="Calibri"/>
          <w:b/>
          <w:bCs/>
          <w:sz w:val="22"/>
          <w:szCs w:val="22"/>
          <w:lang w:val="en-US"/>
        </w:rPr>
      </w:pPr>
      <w:r w:rsidRPr="00FB59D3">
        <w:rPr>
          <w:rFonts w:ascii="Calibri" w:hAnsi="Calibri" w:cs="Calibri"/>
          <w:b/>
          <w:bCs/>
          <w:sz w:val="22"/>
          <w:szCs w:val="22"/>
          <w:lang w:val="en-US"/>
        </w:rPr>
        <w:t>10.1 Deletion of Personal Data</w:t>
      </w:r>
    </w:p>
    <w:p w14:paraId="7F23AA6D" w14:textId="77777777" w:rsidR="00FB59D3" w:rsidRPr="00FB59D3" w:rsidRDefault="00FB59D3" w:rsidP="00FB59D3">
      <w:pPr>
        <w:rPr>
          <w:rFonts w:ascii="Calibri" w:hAnsi="Calibri" w:cs="Calibri"/>
          <w:sz w:val="22"/>
          <w:szCs w:val="22"/>
          <w:lang w:val="en-US"/>
        </w:rPr>
      </w:pPr>
      <w:r w:rsidRPr="00FB59D3">
        <w:rPr>
          <w:rFonts w:ascii="Calibri" w:hAnsi="Calibri" w:cs="Calibri"/>
          <w:sz w:val="22"/>
          <w:szCs w:val="22"/>
          <w:lang w:val="en-US"/>
        </w:rPr>
        <w:t xml:space="preserve">Networkapp does not retain the personal data longer than strictly necessary and in no case longer than until the end of this agreement, unless there is a statutory obligation and/or to substantiate a legal claim. However, the user of the Networkapp application or its webpage can continue to have access to their personal Networkapp account after completion of the Agreement. </w:t>
      </w:r>
    </w:p>
    <w:p w14:paraId="164E1900" w14:textId="77777777" w:rsidR="00FB59D3" w:rsidRPr="00FB59D3" w:rsidRDefault="00FB59D3" w:rsidP="00FB59D3">
      <w:pPr>
        <w:rPr>
          <w:rFonts w:ascii="Calibri" w:hAnsi="Calibri" w:cs="Calibri"/>
          <w:b/>
          <w:bCs/>
          <w:sz w:val="22"/>
          <w:szCs w:val="22"/>
          <w:lang w:val="en-US"/>
        </w:rPr>
      </w:pPr>
      <w:r w:rsidRPr="00FB59D3">
        <w:rPr>
          <w:rFonts w:ascii="Calibri" w:hAnsi="Calibri" w:cs="Calibri"/>
          <w:b/>
          <w:bCs/>
          <w:sz w:val="22"/>
          <w:szCs w:val="22"/>
          <w:lang w:val="en-US"/>
        </w:rPr>
        <w:t>10.2 Cooperation</w:t>
      </w:r>
    </w:p>
    <w:p w14:paraId="4D21E326" w14:textId="77777777" w:rsidR="00FB59D3" w:rsidRPr="00FB59D3" w:rsidRDefault="00FB59D3" w:rsidP="00FB59D3">
      <w:pPr>
        <w:rPr>
          <w:rFonts w:ascii="Calibri" w:hAnsi="Calibri" w:cs="Calibri"/>
          <w:sz w:val="22"/>
          <w:szCs w:val="22"/>
          <w:lang w:val="en-US"/>
        </w:rPr>
      </w:pPr>
      <w:r w:rsidRPr="00FB59D3">
        <w:rPr>
          <w:rFonts w:ascii="Calibri" w:hAnsi="Calibri" w:cs="Calibri"/>
          <w:sz w:val="22"/>
          <w:szCs w:val="22"/>
          <w:lang w:val="en-US"/>
        </w:rPr>
        <w:t xml:space="preserve">At the moment this Data Processing Agreement terminates, Networkapp will furthermore provide all its cooperation regarding the transfer of the activities concerning the processing of the Personal Data to the Client, to the extent that the Client cannot independently retrieve the data from the Networkapp Dashboard. </w:t>
      </w:r>
    </w:p>
    <w:p w14:paraId="281413F4" w14:textId="77777777" w:rsidR="00FB59D3" w:rsidRPr="00FB59D3" w:rsidRDefault="00FB59D3" w:rsidP="00FB59D3">
      <w:pPr>
        <w:rPr>
          <w:rFonts w:ascii="Calibri" w:hAnsi="Calibri" w:cs="Calibri"/>
          <w:b/>
          <w:bCs/>
          <w:sz w:val="22"/>
          <w:szCs w:val="22"/>
          <w:lang w:val="en-US"/>
        </w:rPr>
      </w:pPr>
      <w:r w:rsidRPr="00FB59D3">
        <w:rPr>
          <w:rFonts w:ascii="Calibri" w:hAnsi="Calibri" w:cs="Calibri"/>
          <w:b/>
          <w:bCs/>
          <w:sz w:val="22"/>
          <w:szCs w:val="22"/>
          <w:lang w:val="en-US"/>
        </w:rPr>
        <w:t>11. Confidentiality</w:t>
      </w:r>
    </w:p>
    <w:p w14:paraId="254E47BE" w14:textId="77777777" w:rsidR="00FB59D3" w:rsidRPr="00FB59D3" w:rsidRDefault="00FB59D3" w:rsidP="00FB59D3">
      <w:pPr>
        <w:rPr>
          <w:rFonts w:ascii="Calibri" w:hAnsi="Calibri" w:cs="Calibri"/>
          <w:sz w:val="22"/>
          <w:szCs w:val="22"/>
          <w:lang w:val="en-US"/>
        </w:rPr>
      </w:pPr>
      <w:r w:rsidRPr="00FB59D3">
        <w:rPr>
          <w:rFonts w:ascii="Calibri" w:hAnsi="Calibri" w:cs="Calibri"/>
          <w:sz w:val="22"/>
          <w:szCs w:val="22"/>
          <w:lang w:val="en-US"/>
        </w:rPr>
        <w:t xml:space="preserve">Networkapp is bound to confidentiality regarding all Personal Data and information it processes as a result of this Data Processing Agreement, except to the extent that such data or information clearly does not have a secret or confidential character, or is already generally known. </w:t>
      </w:r>
    </w:p>
    <w:p w14:paraId="4722FE2B" w14:textId="77777777" w:rsidR="00FB59D3" w:rsidRPr="00FB59D3" w:rsidRDefault="00FB59D3" w:rsidP="00FB59D3">
      <w:pPr>
        <w:rPr>
          <w:rFonts w:ascii="Calibri" w:hAnsi="Calibri" w:cs="Calibri"/>
          <w:sz w:val="22"/>
          <w:szCs w:val="22"/>
          <w:lang w:val="en-US"/>
        </w:rPr>
      </w:pPr>
      <w:r w:rsidRPr="00FB59D3">
        <w:rPr>
          <w:rFonts w:ascii="Calibri" w:hAnsi="Calibri" w:cs="Calibri"/>
          <w:sz w:val="22"/>
          <w:szCs w:val="22"/>
          <w:lang w:val="en-US"/>
        </w:rPr>
        <w:t xml:space="preserve">Networkapp shall stipulate in its agreements with the Personnel of the Processor, Sub-processors, and anyone else acting under the responsibility of the Processor, that these persons shall observe confidentiality in a corresponding manner regarding all data and information they process in the context of their work for the Processor. </w:t>
      </w:r>
    </w:p>
    <w:p w14:paraId="247D8FAA" w14:textId="77777777" w:rsidR="00FB59D3" w:rsidRPr="00FB59D3" w:rsidRDefault="00FB59D3" w:rsidP="00FB59D3">
      <w:pPr>
        <w:rPr>
          <w:rFonts w:ascii="Calibri" w:hAnsi="Calibri" w:cs="Calibri"/>
          <w:b/>
          <w:bCs/>
          <w:sz w:val="22"/>
          <w:szCs w:val="22"/>
          <w:lang w:val="en-US"/>
        </w:rPr>
      </w:pPr>
      <w:r w:rsidRPr="00FB59D3">
        <w:rPr>
          <w:rFonts w:ascii="Calibri" w:hAnsi="Calibri" w:cs="Calibri"/>
          <w:b/>
          <w:bCs/>
          <w:sz w:val="22"/>
          <w:szCs w:val="22"/>
          <w:lang w:val="en-US"/>
        </w:rPr>
        <w:t>12. Failure to Fulfill Obligations and Liability</w:t>
      </w:r>
    </w:p>
    <w:p w14:paraId="7FFD30A4" w14:textId="77777777" w:rsidR="00FB59D3" w:rsidRPr="00FB59D3" w:rsidRDefault="00FB59D3" w:rsidP="00FB59D3">
      <w:pPr>
        <w:rPr>
          <w:rFonts w:ascii="Calibri" w:hAnsi="Calibri" w:cs="Calibri"/>
          <w:sz w:val="22"/>
          <w:szCs w:val="22"/>
          <w:lang w:val="en-US"/>
        </w:rPr>
      </w:pPr>
      <w:r w:rsidRPr="00FB59D3">
        <w:rPr>
          <w:rFonts w:ascii="Calibri" w:hAnsi="Calibri" w:cs="Calibri"/>
          <w:sz w:val="22"/>
          <w:szCs w:val="22"/>
          <w:lang w:val="en-US"/>
        </w:rPr>
        <w:t xml:space="preserve">The Parties are each responsible and liable for their own actions. If the Parties attributably fail to fulfill their obligations under this Data Processing Agreement, they may give each other notice of </w:t>
      </w:r>
      <w:r w:rsidRPr="00FB59D3">
        <w:rPr>
          <w:rFonts w:ascii="Calibri" w:hAnsi="Calibri" w:cs="Calibri"/>
          <w:sz w:val="22"/>
          <w:szCs w:val="22"/>
          <w:lang w:val="en-US"/>
        </w:rPr>
        <w:lastRenderedPageBreak/>
        <w:t xml:space="preserve">default, unless performance is permanently impossible. Prior to the notice of default, the Parties shall mutually agree on a timeframe within which the observed failure can be remedied. If performance still fails to occur within this agreed timeframe, or if the Parties do not mutually arrive at a mutually acceptable timeframe, the Parties may give each other notice of default. The notice of default shall be given in writing, allowing the other Party a reasonable period to still fulfill its obligations. This period is a strict deadline. If performance does not occur within this period, the Party is in default. </w:t>
      </w:r>
    </w:p>
    <w:p w14:paraId="2F3FF326" w14:textId="77777777" w:rsidR="00FB59D3" w:rsidRPr="00FB59D3" w:rsidRDefault="00FB59D3" w:rsidP="00FB59D3">
      <w:pPr>
        <w:rPr>
          <w:rFonts w:ascii="Calibri" w:hAnsi="Calibri" w:cs="Calibri"/>
          <w:sz w:val="22"/>
          <w:szCs w:val="22"/>
          <w:lang w:val="en-US"/>
        </w:rPr>
      </w:pPr>
      <w:r w:rsidRPr="00FB59D3">
        <w:rPr>
          <w:rFonts w:ascii="Calibri" w:hAnsi="Calibri" w:cs="Calibri"/>
          <w:sz w:val="22"/>
          <w:szCs w:val="22"/>
          <w:lang w:val="en-US"/>
        </w:rPr>
        <w:t xml:space="preserve">Any limitation of liability in the Agreement applies </w:t>
      </w:r>
      <w:r w:rsidRPr="00FB59D3">
        <w:rPr>
          <w:rFonts w:ascii="Calibri" w:hAnsi="Calibri" w:cs="Calibri"/>
          <w:i/>
          <w:iCs/>
          <w:sz w:val="22"/>
          <w:szCs w:val="22"/>
          <w:lang w:val="en-US"/>
        </w:rPr>
        <w:t>mutatis mutandis</w:t>
      </w:r>
      <w:r w:rsidRPr="00FB59D3">
        <w:rPr>
          <w:rFonts w:ascii="Calibri" w:hAnsi="Calibri" w:cs="Calibri"/>
          <w:sz w:val="22"/>
          <w:szCs w:val="22"/>
          <w:lang w:val="en-US"/>
        </w:rPr>
        <w:t xml:space="preserve"> to this Data Processing Agreement, with the understanding that:</w:t>
      </w:r>
    </w:p>
    <w:p w14:paraId="435FBE1D" w14:textId="77777777" w:rsidR="00FB59D3" w:rsidRPr="00FB59D3" w:rsidRDefault="00FB59D3" w:rsidP="00FB59D3">
      <w:pPr>
        <w:numPr>
          <w:ilvl w:val="0"/>
          <w:numId w:val="8"/>
        </w:numPr>
        <w:rPr>
          <w:rFonts w:ascii="Calibri" w:hAnsi="Calibri" w:cs="Calibri"/>
          <w:sz w:val="22"/>
          <w:szCs w:val="22"/>
          <w:lang w:val="en-US"/>
        </w:rPr>
      </w:pPr>
      <w:r w:rsidRPr="00FB59D3">
        <w:rPr>
          <w:rFonts w:ascii="Calibri" w:hAnsi="Calibri" w:cs="Calibri"/>
          <w:b/>
          <w:bCs/>
          <w:sz w:val="22"/>
          <w:szCs w:val="22"/>
          <w:lang w:val="en-US"/>
        </w:rPr>
        <w:t>a.)</w:t>
      </w:r>
      <w:r w:rsidRPr="00FB59D3">
        <w:rPr>
          <w:rFonts w:ascii="Calibri" w:hAnsi="Calibri" w:cs="Calibri"/>
          <w:sz w:val="22"/>
          <w:szCs w:val="22"/>
          <w:lang w:val="en-US"/>
        </w:rPr>
        <w:t xml:space="preserve"> any (implicit or explicit) exclusions of liability for loss and/or corruption of Personal Data are excluded; </w:t>
      </w:r>
    </w:p>
    <w:p w14:paraId="4B0D390C" w14:textId="77777777" w:rsidR="00FB59D3" w:rsidRPr="00FB59D3" w:rsidRDefault="00FB59D3" w:rsidP="00FB59D3">
      <w:pPr>
        <w:numPr>
          <w:ilvl w:val="0"/>
          <w:numId w:val="8"/>
        </w:numPr>
        <w:rPr>
          <w:rFonts w:ascii="Calibri" w:hAnsi="Calibri" w:cs="Calibri"/>
          <w:sz w:val="22"/>
          <w:szCs w:val="22"/>
          <w:lang w:val="en-US"/>
        </w:rPr>
      </w:pPr>
      <w:r w:rsidRPr="00FB59D3">
        <w:rPr>
          <w:rFonts w:ascii="Calibri" w:hAnsi="Calibri" w:cs="Calibri"/>
          <w:b/>
          <w:bCs/>
          <w:sz w:val="22"/>
          <w:szCs w:val="22"/>
          <w:lang w:val="en-US"/>
        </w:rPr>
        <w:t>b.)</w:t>
      </w:r>
      <w:r w:rsidRPr="00FB59D3">
        <w:rPr>
          <w:rFonts w:ascii="Calibri" w:hAnsi="Calibri" w:cs="Calibri"/>
          <w:sz w:val="22"/>
          <w:szCs w:val="22"/>
          <w:lang w:val="en-US"/>
        </w:rPr>
        <w:t xml:space="preserve"> any (implicit or explicit) exclusions of liability for fines imposed by the Dutch Data Protection Authority (Autoriteit Persoonsgegevens) or another supervisory authority directly related to an attributable failure of the Processor, or an act or omission attributable to the Processor, are excluded. </w:t>
      </w:r>
    </w:p>
    <w:p w14:paraId="55526B62" w14:textId="77777777" w:rsidR="00FB59D3" w:rsidRPr="00FB59D3" w:rsidRDefault="00FB59D3" w:rsidP="00FB59D3">
      <w:pPr>
        <w:rPr>
          <w:rFonts w:ascii="Calibri" w:hAnsi="Calibri" w:cs="Calibri"/>
          <w:sz w:val="22"/>
          <w:szCs w:val="22"/>
          <w:lang w:val="en-US"/>
        </w:rPr>
      </w:pPr>
      <w:r w:rsidRPr="00FB59D3">
        <w:rPr>
          <w:rFonts w:ascii="Calibri" w:hAnsi="Calibri" w:cs="Calibri"/>
          <w:sz w:val="22"/>
          <w:szCs w:val="22"/>
          <w:lang w:val="en-US"/>
        </w:rPr>
        <w:t xml:space="preserve">The Processor indemnifies the Data Controller and holds the Data Controller harmless from all claims, actions, demands of third parties, as well as fines from the Dutch Data Protection Authority, directly resulting from an attributable failure by the Processor and/or its subcontractors/Sub-processors in the fulfillment of its obligations under this Data Processing Agreement and/or any violation by the Processor and/or its subcontractors/Sub-processors of the applicable legislation in the field of processing Personal Data. </w:t>
      </w:r>
    </w:p>
    <w:p w14:paraId="55EE6944" w14:textId="77777777" w:rsidR="00FB59D3" w:rsidRPr="00FB59D3" w:rsidRDefault="00FB59D3" w:rsidP="00FB59D3">
      <w:pPr>
        <w:rPr>
          <w:rFonts w:ascii="Calibri" w:hAnsi="Calibri" w:cs="Calibri"/>
          <w:sz w:val="22"/>
          <w:szCs w:val="22"/>
          <w:lang w:val="en-US"/>
        </w:rPr>
      </w:pPr>
      <w:r w:rsidRPr="00FB59D3">
        <w:rPr>
          <w:rFonts w:ascii="Calibri" w:hAnsi="Calibri" w:cs="Calibri"/>
          <w:b/>
          <w:bCs/>
          <w:sz w:val="22"/>
          <w:szCs w:val="22"/>
          <w:lang w:val="en-US"/>
        </w:rPr>
        <w:t>Agreed and signed by the authorized representatives of both parties:</w:t>
      </w:r>
    </w:p>
    <w:p w14:paraId="3649274D" w14:textId="77777777" w:rsidR="00FB59D3" w:rsidRPr="00FB59D3" w:rsidRDefault="00FB59D3" w:rsidP="00FB59D3">
      <w:pPr>
        <w:rPr>
          <w:rFonts w:ascii="Calibri" w:hAnsi="Calibri" w:cs="Calibri"/>
          <w:sz w:val="22"/>
          <w:szCs w:val="22"/>
          <w:lang w:val="en-US"/>
        </w:rPr>
      </w:pPr>
      <w:r w:rsidRPr="00FB59D3">
        <w:rPr>
          <w:rFonts w:ascii="Calibri" w:hAnsi="Calibri" w:cs="Calibri"/>
          <w:b/>
          <w:bCs/>
          <w:sz w:val="22"/>
          <w:szCs w:val="22"/>
          <w:lang w:val="en-US"/>
        </w:rPr>
        <w:t>Inscene Company BV</w:t>
      </w:r>
      <w:r w:rsidRPr="00FB59D3">
        <w:rPr>
          <w:rFonts w:ascii="Calibri" w:hAnsi="Calibri" w:cs="Calibri"/>
          <w:sz w:val="22"/>
          <w:szCs w:val="22"/>
          <w:lang w:val="en-US"/>
        </w:rPr>
        <w:t>, trading as Netwerkapp/Networkapp</w:t>
      </w:r>
    </w:p>
    <w:p w14:paraId="2F758765" w14:textId="77777777" w:rsidR="00FB59D3" w:rsidRPr="00FB59D3" w:rsidRDefault="00FB59D3" w:rsidP="00FB59D3">
      <w:pPr>
        <w:rPr>
          <w:rFonts w:ascii="Calibri" w:hAnsi="Calibri" w:cs="Calibri"/>
          <w:sz w:val="22"/>
          <w:szCs w:val="22"/>
          <w:lang w:val="en-US"/>
        </w:rPr>
      </w:pPr>
      <w:r w:rsidRPr="00FB59D3">
        <w:rPr>
          <w:rFonts w:ascii="Calibri" w:hAnsi="Calibri" w:cs="Calibri"/>
          <w:b/>
          <w:bCs/>
          <w:sz w:val="22"/>
          <w:szCs w:val="22"/>
          <w:lang w:val="en-US"/>
        </w:rPr>
        <w:t>Name:</w:t>
      </w:r>
      <w:r w:rsidRPr="00FB59D3">
        <w:rPr>
          <w:rFonts w:ascii="Calibri" w:hAnsi="Calibri" w:cs="Calibri"/>
          <w:sz w:val="22"/>
          <w:szCs w:val="22"/>
          <w:lang w:val="en-US"/>
        </w:rPr>
        <w:t xml:space="preserve"> Elma Bassa</w:t>
      </w:r>
    </w:p>
    <w:p w14:paraId="4AD8000A" w14:textId="77777777" w:rsidR="00FB59D3" w:rsidRPr="00FB59D3" w:rsidRDefault="00FB59D3" w:rsidP="00FB59D3">
      <w:pPr>
        <w:rPr>
          <w:rFonts w:ascii="Calibri" w:hAnsi="Calibri" w:cs="Calibri"/>
          <w:sz w:val="22"/>
          <w:szCs w:val="22"/>
          <w:lang w:val="en-US"/>
        </w:rPr>
      </w:pPr>
      <w:r w:rsidRPr="00FB59D3">
        <w:rPr>
          <w:rFonts w:ascii="Calibri" w:hAnsi="Calibri" w:cs="Calibri"/>
          <w:b/>
          <w:bCs/>
          <w:sz w:val="22"/>
          <w:szCs w:val="22"/>
          <w:lang w:val="en-US"/>
        </w:rPr>
        <w:t>Title:</w:t>
      </w:r>
      <w:r w:rsidRPr="00FB59D3">
        <w:rPr>
          <w:rFonts w:ascii="Calibri" w:hAnsi="Calibri" w:cs="Calibri"/>
          <w:sz w:val="22"/>
          <w:szCs w:val="22"/>
          <w:lang w:val="en-US"/>
        </w:rPr>
        <w:t xml:space="preserve"> Director</w:t>
      </w:r>
    </w:p>
    <w:p w14:paraId="5B864B02" w14:textId="77777777" w:rsidR="00FB59D3" w:rsidRPr="00FB59D3" w:rsidRDefault="00FB59D3" w:rsidP="00FB59D3">
      <w:pPr>
        <w:rPr>
          <w:rFonts w:ascii="Calibri" w:hAnsi="Calibri" w:cs="Calibri"/>
          <w:sz w:val="22"/>
          <w:szCs w:val="22"/>
          <w:lang w:val="en-US"/>
        </w:rPr>
      </w:pPr>
      <w:r w:rsidRPr="00FB59D3">
        <w:rPr>
          <w:rFonts w:ascii="Calibri" w:hAnsi="Calibri" w:cs="Calibri"/>
          <w:b/>
          <w:bCs/>
          <w:sz w:val="22"/>
          <w:szCs w:val="22"/>
          <w:lang w:val="en-US"/>
        </w:rPr>
        <w:t>Signature:</w:t>
      </w:r>
      <w:r w:rsidRPr="00FB59D3">
        <w:rPr>
          <w:rFonts w:ascii="Calibri" w:hAnsi="Calibri" w:cs="Calibri"/>
          <w:sz w:val="22"/>
          <w:szCs w:val="22"/>
          <w:lang w:val="en-US"/>
        </w:rPr>
        <w:t xml:space="preserve"> ____________________</w:t>
      </w:r>
    </w:p>
    <w:p w14:paraId="49F88197" w14:textId="77777777" w:rsidR="00FB59D3" w:rsidRPr="00FB59D3" w:rsidRDefault="00FB59D3" w:rsidP="00FB59D3">
      <w:pPr>
        <w:rPr>
          <w:rFonts w:ascii="Calibri" w:hAnsi="Calibri" w:cs="Calibri"/>
          <w:sz w:val="22"/>
          <w:szCs w:val="22"/>
          <w:lang w:val="en-US"/>
        </w:rPr>
      </w:pPr>
      <w:r w:rsidRPr="00FB59D3">
        <w:rPr>
          <w:rFonts w:ascii="Calibri" w:hAnsi="Calibri" w:cs="Calibri"/>
          <w:b/>
          <w:bCs/>
          <w:sz w:val="22"/>
          <w:szCs w:val="22"/>
          <w:lang w:val="en-US"/>
        </w:rPr>
        <w:t>Client:</w:t>
      </w:r>
    </w:p>
    <w:p w14:paraId="5D904CFA" w14:textId="77777777" w:rsidR="00FB59D3" w:rsidRPr="00FB59D3" w:rsidRDefault="00FB59D3" w:rsidP="00FB59D3">
      <w:pPr>
        <w:rPr>
          <w:rFonts w:ascii="Calibri" w:hAnsi="Calibri" w:cs="Calibri"/>
          <w:sz w:val="22"/>
          <w:szCs w:val="22"/>
          <w:lang w:val="en-US"/>
        </w:rPr>
      </w:pPr>
      <w:r w:rsidRPr="00FB59D3">
        <w:rPr>
          <w:rFonts w:ascii="Calibri" w:hAnsi="Calibri" w:cs="Calibri"/>
          <w:b/>
          <w:bCs/>
          <w:sz w:val="22"/>
          <w:szCs w:val="22"/>
          <w:lang w:val="en-US"/>
        </w:rPr>
        <w:t>Name:</w:t>
      </w:r>
      <w:r w:rsidRPr="00FB59D3">
        <w:rPr>
          <w:rFonts w:ascii="Calibri" w:hAnsi="Calibri" w:cs="Calibri"/>
          <w:sz w:val="22"/>
          <w:szCs w:val="22"/>
          <w:lang w:val="en-US"/>
        </w:rPr>
        <w:t xml:space="preserve"> ____________________</w:t>
      </w:r>
    </w:p>
    <w:p w14:paraId="03E60BD5" w14:textId="77777777" w:rsidR="00FB59D3" w:rsidRPr="00FB59D3" w:rsidRDefault="00FB59D3" w:rsidP="00FB59D3">
      <w:pPr>
        <w:rPr>
          <w:rFonts w:ascii="Calibri" w:hAnsi="Calibri" w:cs="Calibri"/>
          <w:sz w:val="22"/>
          <w:szCs w:val="22"/>
          <w:lang w:val="en-US"/>
        </w:rPr>
      </w:pPr>
      <w:r w:rsidRPr="00FB59D3">
        <w:rPr>
          <w:rFonts w:ascii="Calibri" w:hAnsi="Calibri" w:cs="Calibri"/>
          <w:b/>
          <w:bCs/>
          <w:sz w:val="22"/>
          <w:szCs w:val="22"/>
          <w:lang w:val="en-US"/>
        </w:rPr>
        <w:t>Title:</w:t>
      </w:r>
      <w:r w:rsidRPr="00FB59D3">
        <w:rPr>
          <w:rFonts w:ascii="Calibri" w:hAnsi="Calibri" w:cs="Calibri"/>
          <w:sz w:val="22"/>
          <w:szCs w:val="22"/>
          <w:lang w:val="en-US"/>
        </w:rPr>
        <w:t xml:space="preserve"> ____________________</w:t>
      </w:r>
    </w:p>
    <w:p w14:paraId="2B60AB45" w14:textId="77777777" w:rsidR="00FB59D3" w:rsidRPr="00FB59D3" w:rsidRDefault="00FB59D3" w:rsidP="00FB59D3">
      <w:pPr>
        <w:rPr>
          <w:rFonts w:ascii="Calibri" w:hAnsi="Calibri" w:cs="Calibri"/>
          <w:sz w:val="22"/>
          <w:szCs w:val="22"/>
          <w:lang w:val="en-US"/>
        </w:rPr>
      </w:pPr>
      <w:r w:rsidRPr="00FB59D3">
        <w:rPr>
          <w:rFonts w:ascii="Calibri" w:hAnsi="Calibri" w:cs="Calibri"/>
          <w:b/>
          <w:bCs/>
          <w:sz w:val="22"/>
          <w:szCs w:val="22"/>
          <w:lang w:val="en-US"/>
        </w:rPr>
        <w:t>Signature:</w:t>
      </w:r>
      <w:r w:rsidRPr="00FB59D3">
        <w:rPr>
          <w:rFonts w:ascii="Calibri" w:hAnsi="Calibri" w:cs="Calibri"/>
          <w:sz w:val="22"/>
          <w:szCs w:val="22"/>
          <w:lang w:val="en-US"/>
        </w:rPr>
        <w:t xml:space="preserve"> ____________________</w:t>
      </w:r>
    </w:p>
    <w:p w14:paraId="36973515" w14:textId="77777777" w:rsidR="00FB59D3" w:rsidRPr="00FB59D3" w:rsidRDefault="00FB59D3" w:rsidP="00FB59D3">
      <w:pPr>
        <w:rPr>
          <w:rFonts w:ascii="Calibri" w:hAnsi="Calibri" w:cs="Calibri"/>
          <w:b/>
          <w:bCs/>
          <w:sz w:val="22"/>
          <w:szCs w:val="22"/>
          <w:lang w:val="en-US"/>
        </w:rPr>
      </w:pPr>
      <w:r w:rsidRPr="00FB59D3">
        <w:rPr>
          <w:rFonts w:ascii="Calibri" w:hAnsi="Calibri" w:cs="Calibri"/>
          <w:b/>
          <w:bCs/>
          <w:sz w:val="22"/>
          <w:szCs w:val="22"/>
          <w:lang w:val="en-US"/>
        </w:rPr>
        <w:t>Appendix A - List of Sub-processors of Networkapp</w:t>
      </w:r>
    </w:p>
    <w:p w14:paraId="61DC3740" w14:textId="77777777" w:rsidR="00FB59D3" w:rsidRPr="00FB59D3" w:rsidRDefault="00FB59D3" w:rsidP="00FB59D3">
      <w:pPr>
        <w:rPr>
          <w:rFonts w:ascii="Calibri" w:hAnsi="Calibri" w:cs="Calibri"/>
          <w:sz w:val="22"/>
          <w:szCs w:val="22"/>
          <w:lang w:val="en-US"/>
        </w:rPr>
      </w:pPr>
      <w:r w:rsidRPr="00FB59D3">
        <w:rPr>
          <w:rFonts w:ascii="Calibri" w:hAnsi="Calibri" w:cs="Calibri"/>
          <w:sz w:val="22"/>
          <w:szCs w:val="22"/>
          <w:lang w:val="en-US"/>
        </w:rPr>
        <w:t xml:space="preserve">Networkapp utilizes various third parties for the execution of its services, some of which qualify as Sub-processors under the law. The processors provide, among other things, cloud hosting, email services, and customer support tools. </w:t>
      </w:r>
    </w:p>
    <w:p w14:paraId="58407D2C" w14:textId="77777777" w:rsidR="00FB59D3" w:rsidRPr="00FB59D3" w:rsidRDefault="00FB59D3" w:rsidP="00FB59D3">
      <w:pPr>
        <w:rPr>
          <w:rFonts w:ascii="Calibri" w:hAnsi="Calibri" w:cs="Calibri"/>
          <w:b/>
          <w:bCs/>
          <w:sz w:val="22"/>
          <w:szCs w:val="22"/>
          <w:lang w:val="en-US"/>
        </w:rPr>
      </w:pPr>
      <w:r w:rsidRPr="00FB59D3">
        <w:rPr>
          <w:rFonts w:ascii="Calibri" w:hAnsi="Calibri" w:cs="Calibri"/>
          <w:b/>
          <w:bCs/>
          <w:sz w:val="22"/>
          <w:szCs w:val="22"/>
          <w:lang w:val="en-US"/>
        </w:rPr>
        <w:t>List of Sub-processors as of 24-06-2022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96"/>
        <w:gridCol w:w="4060"/>
      </w:tblGrid>
      <w:tr w:rsidR="00FB59D3" w:rsidRPr="00FB59D3" w14:paraId="7ECDBE47"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D0EE28B" w14:textId="77777777" w:rsidR="00FB59D3" w:rsidRPr="00FB59D3" w:rsidRDefault="00FB59D3" w:rsidP="00FB59D3">
            <w:pPr>
              <w:rPr>
                <w:rFonts w:ascii="Calibri" w:hAnsi="Calibri" w:cs="Calibri"/>
                <w:sz w:val="22"/>
                <w:szCs w:val="22"/>
              </w:rPr>
            </w:pPr>
            <w:r w:rsidRPr="00FB59D3">
              <w:rPr>
                <w:rFonts w:ascii="Calibri" w:hAnsi="Calibri" w:cs="Calibri"/>
                <w:b/>
                <w:bCs/>
                <w:sz w:val="22"/>
                <w:szCs w:val="22"/>
              </w:rPr>
              <w:lastRenderedPageBreak/>
              <w:t>Sub-processor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F15B500" w14:textId="77777777" w:rsidR="00FB59D3" w:rsidRPr="00FB59D3" w:rsidRDefault="00FB59D3" w:rsidP="00FB59D3">
            <w:pPr>
              <w:rPr>
                <w:rFonts w:ascii="Calibri" w:hAnsi="Calibri" w:cs="Calibri"/>
                <w:sz w:val="22"/>
                <w:szCs w:val="22"/>
              </w:rPr>
            </w:pPr>
            <w:r w:rsidRPr="00FB59D3">
              <w:rPr>
                <w:rFonts w:ascii="Calibri" w:hAnsi="Calibri" w:cs="Calibri"/>
                <w:b/>
                <w:bCs/>
                <w:sz w:val="22"/>
                <w:szCs w:val="22"/>
              </w:rPr>
              <w:t>Country of Establishment</w:t>
            </w:r>
          </w:p>
        </w:tc>
      </w:tr>
      <w:tr w:rsidR="00FB59D3" w:rsidRPr="00FB59D3" w14:paraId="601C1172"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6099E9B" w14:textId="77777777" w:rsidR="00FB59D3" w:rsidRPr="00FB59D3" w:rsidRDefault="00FB59D3" w:rsidP="00FB59D3">
            <w:pPr>
              <w:rPr>
                <w:rFonts w:ascii="Calibri" w:hAnsi="Calibri" w:cs="Calibri"/>
                <w:sz w:val="22"/>
                <w:szCs w:val="22"/>
                <w:lang w:val="en-US"/>
              </w:rPr>
            </w:pPr>
            <w:r w:rsidRPr="00FB59D3">
              <w:rPr>
                <w:rFonts w:ascii="Calibri" w:hAnsi="Calibri" w:cs="Calibri"/>
                <w:b/>
                <w:bCs/>
                <w:sz w:val="22"/>
                <w:szCs w:val="22"/>
                <w:lang w:val="en-US"/>
              </w:rPr>
              <w:t>MessageBird USA Inc. (dba SparkPost)</w:t>
            </w:r>
            <w:r w:rsidRPr="00FB59D3">
              <w:rPr>
                <w:rFonts w:ascii="Calibri" w:hAnsi="Calibri" w:cs="Calibri"/>
                <w:sz w:val="22"/>
                <w:szCs w:val="22"/>
                <w:lang w:val="en-US"/>
              </w:rPr>
              <w:t xml:space="preserve"> </w:t>
            </w:r>
            <w:r w:rsidRPr="00FB59D3">
              <w:rPr>
                <w:rFonts w:ascii="Calibri" w:hAnsi="Calibri" w:cs="Calibri"/>
                <w:i/>
                <w:iCs/>
                <w:sz w:val="22"/>
                <w:szCs w:val="22"/>
                <w:lang w:val="en-US"/>
              </w:rPr>
              <w:t>(f/k/a Message Systems, Inc. (dba SparkPost))</w:t>
            </w:r>
          </w:p>
          <w:p w14:paraId="2A16810B" w14:textId="77777777" w:rsidR="00FB59D3" w:rsidRPr="00FB59D3" w:rsidRDefault="00FB59D3" w:rsidP="00FB59D3">
            <w:pPr>
              <w:rPr>
                <w:rFonts w:ascii="Calibri" w:hAnsi="Calibri" w:cs="Calibri"/>
                <w:sz w:val="22"/>
                <w:szCs w:val="22"/>
                <w:lang w:val="en-US"/>
              </w:rPr>
            </w:pPr>
            <w:r w:rsidRPr="00FB59D3">
              <w:rPr>
                <w:rFonts w:ascii="Calibri" w:hAnsi="Calibri" w:cs="Calibri"/>
                <w:sz w:val="22"/>
                <w:szCs w:val="22"/>
                <w:lang w:val="en-US"/>
              </w:rPr>
              <w:br/>
            </w:r>
          </w:p>
          <w:p w14:paraId="3C614994" w14:textId="77777777" w:rsidR="00FB59D3" w:rsidRPr="00FB59D3" w:rsidRDefault="00FB59D3" w:rsidP="00FB59D3">
            <w:pPr>
              <w:rPr>
                <w:rFonts w:ascii="Calibri" w:hAnsi="Calibri" w:cs="Calibri"/>
                <w:sz w:val="22"/>
                <w:szCs w:val="22"/>
                <w:lang w:val="en-US"/>
              </w:rPr>
            </w:pPr>
            <w:r w:rsidRPr="00FB59D3">
              <w:rPr>
                <w:rFonts w:ascii="Calibri" w:hAnsi="Calibri" w:cs="Calibri"/>
                <w:sz w:val="22"/>
                <w:szCs w:val="22"/>
                <w:lang w:val="en-US"/>
              </w:rPr>
              <w:t xml:space="preserve">Software for sending emails and logging error messages. Receives email addresses and names of users.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B5090A6" w14:textId="77777777" w:rsidR="00FB59D3" w:rsidRPr="00FB59D3" w:rsidRDefault="00FB59D3" w:rsidP="00FB59D3">
            <w:pPr>
              <w:rPr>
                <w:rFonts w:ascii="Calibri" w:hAnsi="Calibri" w:cs="Calibri"/>
                <w:sz w:val="22"/>
                <w:szCs w:val="22"/>
                <w:lang w:val="en-US"/>
              </w:rPr>
            </w:pPr>
            <w:r w:rsidRPr="00FB59D3">
              <w:rPr>
                <w:rFonts w:ascii="Calibri" w:hAnsi="Calibri" w:cs="Calibri"/>
                <w:b/>
                <w:bCs/>
                <w:sz w:val="22"/>
                <w:szCs w:val="22"/>
                <w:lang w:val="en-US"/>
              </w:rPr>
              <w:t>United States</w:t>
            </w:r>
          </w:p>
          <w:p w14:paraId="5CCA20FF" w14:textId="77777777" w:rsidR="00FB59D3" w:rsidRPr="00FB59D3" w:rsidRDefault="00FB59D3" w:rsidP="00FB59D3">
            <w:pPr>
              <w:rPr>
                <w:rFonts w:ascii="Calibri" w:hAnsi="Calibri" w:cs="Calibri"/>
                <w:sz w:val="22"/>
                <w:szCs w:val="22"/>
                <w:lang w:val="en-US"/>
              </w:rPr>
            </w:pPr>
            <w:r w:rsidRPr="00FB59D3">
              <w:rPr>
                <w:rFonts w:ascii="Calibri" w:hAnsi="Calibri" w:cs="Calibri"/>
                <w:sz w:val="22"/>
                <w:szCs w:val="22"/>
                <w:lang w:val="en-US"/>
              </w:rPr>
              <w:br/>
            </w:r>
          </w:p>
          <w:p w14:paraId="5160B7AB" w14:textId="77777777" w:rsidR="00FB59D3" w:rsidRPr="00FB59D3" w:rsidRDefault="00FB59D3" w:rsidP="00FB59D3">
            <w:pPr>
              <w:rPr>
                <w:rFonts w:ascii="Calibri" w:hAnsi="Calibri" w:cs="Calibri"/>
                <w:sz w:val="22"/>
                <w:szCs w:val="22"/>
                <w:lang w:val="en-US"/>
              </w:rPr>
            </w:pPr>
            <w:r w:rsidRPr="00FB59D3">
              <w:rPr>
                <w:rFonts w:ascii="Calibri" w:hAnsi="Calibri" w:cs="Calibri"/>
                <w:sz w:val="22"/>
                <w:szCs w:val="22"/>
                <w:lang w:val="en-US"/>
              </w:rPr>
              <w:t>Data in Dublin, Ireland</w:t>
            </w:r>
          </w:p>
          <w:p w14:paraId="0672FD95" w14:textId="77777777" w:rsidR="00FB59D3" w:rsidRPr="00FB59D3" w:rsidRDefault="00FB59D3" w:rsidP="00FB59D3">
            <w:pPr>
              <w:rPr>
                <w:rFonts w:ascii="Calibri" w:hAnsi="Calibri" w:cs="Calibri"/>
                <w:sz w:val="22"/>
                <w:szCs w:val="22"/>
                <w:lang w:val="en-US"/>
              </w:rPr>
            </w:pPr>
            <w:r w:rsidRPr="00FB59D3">
              <w:rPr>
                <w:rFonts w:ascii="Calibri" w:hAnsi="Calibri" w:cs="Calibri"/>
                <w:sz w:val="22"/>
                <w:szCs w:val="22"/>
                <w:lang w:val="en-US"/>
              </w:rPr>
              <w:br/>
            </w:r>
          </w:p>
          <w:p w14:paraId="0476E42C" w14:textId="77777777" w:rsidR="00FB59D3" w:rsidRPr="00FB59D3" w:rsidRDefault="00FB59D3" w:rsidP="00FB59D3">
            <w:pPr>
              <w:rPr>
                <w:rFonts w:ascii="Calibri" w:hAnsi="Calibri" w:cs="Calibri"/>
                <w:sz w:val="22"/>
                <w:szCs w:val="22"/>
                <w:lang w:val="en-US"/>
              </w:rPr>
            </w:pPr>
            <w:r w:rsidRPr="00FB59D3">
              <w:rPr>
                <w:rFonts w:ascii="Calibri" w:hAnsi="Calibri" w:cs="Calibri"/>
                <w:sz w:val="22"/>
                <w:szCs w:val="22"/>
                <w:lang w:val="en-US"/>
              </w:rPr>
              <w:t xml:space="preserve">EU standard contractual clauses included in agreement with sub-processor.* </w:t>
            </w:r>
          </w:p>
        </w:tc>
      </w:tr>
      <w:tr w:rsidR="00FB59D3" w:rsidRPr="00FB59D3" w14:paraId="3218382C"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FD63BB9" w14:textId="77777777" w:rsidR="00FB59D3" w:rsidRPr="00FB59D3" w:rsidRDefault="00FB59D3" w:rsidP="00FB59D3">
            <w:pPr>
              <w:rPr>
                <w:rFonts w:ascii="Calibri" w:hAnsi="Calibri" w:cs="Calibri"/>
                <w:sz w:val="22"/>
                <w:szCs w:val="22"/>
                <w:lang w:val="en-US"/>
              </w:rPr>
            </w:pPr>
            <w:r w:rsidRPr="00FB59D3">
              <w:rPr>
                <w:rFonts w:ascii="Calibri" w:hAnsi="Calibri" w:cs="Calibri"/>
                <w:b/>
                <w:bCs/>
                <w:sz w:val="22"/>
                <w:szCs w:val="22"/>
                <w:lang w:val="en-US"/>
              </w:rPr>
              <w:t>Amazon Web Services EMEA SARL</w:t>
            </w:r>
          </w:p>
          <w:p w14:paraId="48BE04F8" w14:textId="77777777" w:rsidR="00FB59D3" w:rsidRPr="00FB59D3" w:rsidRDefault="00FB59D3" w:rsidP="00FB59D3">
            <w:pPr>
              <w:rPr>
                <w:rFonts w:ascii="Calibri" w:hAnsi="Calibri" w:cs="Calibri"/>
                <w:sz w:val="22"/>
                <w:szCs w:val="22"/>
                <w:lang w:val="en-US"/>
              </w:rPr>
            </w:pPr>
            <w:r w:rsidRPr="00FB59D3">
              <w:rPr>
                <w:rFonts w:ascii="Calibri" w:hAnsi="Calibri" w:cs="Calibri"/>
                <w:sz w:val="22"/>
                <w:szCs w:val="22"/>
                <w:lang w:val="en-US"/>
              </w:rPr>
              <w:br/>
            </w:r>
          </w:p>
          <w:p w14:paraId="3CD172FD" w14:textId="77777777" w:rsidR="00FB59D3" w:rsidRPr="00FB59D3" w:rsidRDefault="00FB59D3" w:rsidP="00FB59D3">
            <w:pPr>
              <w:rPr>
                <w:rFonts w:ascii="Calibri" w:hAnsi="Calibri" w:cs="Calibri"/>
                <w:sz w:val="22"/>
                <w:szCs w:val="22"/>
                <w:lang w:val="en-US"/>
              </w:rPr>
            </w:pPr>
            <w:r w:rsidRPr="00FB59D3">
              <w:rPr>
                <w:rFonts w:ascii="Calibri" w:hAnsi="Calibri" w:cs="Calibri"/>
                <w:sz w:val="22"/>
                <w:szCs w:val="22"/>
                <w:lang w:val="en-US"/>
              </w:rPr>
              <w:t xml:space="preserve">Server for backend and database.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A352608" w14:textId="77777777" w:rsidR="00FB59D3" w:rsidRPr="00FB59D3" w:rsidRDefault="00FB59D3" w:rsidP="00FB59D3">
            <w:pPr>
              <w:rPr>
                <w:rFonts w:ascii="Calibri" w:hAnsi="Calibri" w:cs="Calibri"/>
                <w:sz w:val="22"/>
                <w:szCs w:val="22"/>
                <w:lang w:val="en-US"/>
              </w:rPr>
            </w:pPr>
            <w:r w:rsidRPr="00FB59D3">
              <w:rPr>
                <w:rFonts w:ascii="Calibri" w:hAnsi="Calibri" w:cs="Calibri"/>
                <w:b/>
                <w:bCs/>
                <w:sz w:val="22"/>
                <w:szCs w:val="22"/>
                <w:lang w:val="en-US"/>
              </w:rPr>
              <w:t>Contracting party in Luxembourg, Parent company in United States</w:t>
            </w:r>
          </w:p>
          <w:p w14:paraId="7400DDBD" w14:textId="77777777" w:rsidR="00FB59D3" w:rsidRPr="00FB59D3" w:rsidRDefault="00FB59D3" w:rsidP="00FB59D3">
            <w:pPr>
              <w:rPr>
                <w:rFonts w:ascii="Calibri" w:hAnsi="Calibri" w:cs="Calibri"/>
                <w:sz w:val="22"/>
                <w:szCs w:val="22"/>
                <w:lang w:val="en-US"/>
              </w:rPr>
            </w:pPr>
            <w:r w:rsidRPr="00FB59D3">
              <w:rPr>
                <w:rFonts w:ascii="Calibri" w:hAnsi="Calibri" w:cs="Calibri"/>
                <w:sz w:val="22"/>
                <w:szCs w:val="22"/>
                <w:lang w:val="en-US"/>
              </w:rPr>
              <w:br/>
            </w:r>
          </w:p>
          <w:p w14:paraId="60479DE2" w14:textId="77777777" w:rsidR="00FB59D3" w:rsidRPr="00FB59D3" w:rsidRDefault="00FB59D3" w:rsidP="00FB59D3">
            <w:pPr>
              <w:rPr>
                <w:rFonts w:ascii="Calibri" w:hAnsi="Calibri" w:cs="Calibri"/>
                <w:sz w:val="22"/>
                <w:szCs w:val="22"/>
                <w:lang w:val="en-US"/>
              </w:rPr>
            </w:pPr>
            <w:r w:rsidRPr="00FB59D3">
              <w:rPr>
                <w:rFonts w:ascii="Calibri" w:hAnsi="Calibri" w:cs="Calibri"/>
                <w:sz w:val="22"/>
                <w:szCs w:val="22"/>
                <w:lang w:val="en-US"/>
              </w:rPr>
              <w:t>Data in Frankfurt, Germany and Paris, France</w:t>
            </w:r>
          </w:p>
          <w:p w14:paraId="3680DB9E" w14:textId="77777777" w:rsidR="00FB59D3" w:rsidRPr="00FB59D3" w:rsidRDefault="00FB59D3" w:rsidP="00FB59D3">
            <w:pPr>
              <w:rPr>
                <w:rFonts w:ascii="Calibri" w:hAnsi="Calibri" w:cs="Calibri"/>
                <w:sz w:val="22"/>
                <w:szCs w:val="22"/>
                <w:lang w:val="en-US"/>
              </w:rPr>
            </w:pPr>
            <w:r w:rsidRPr="00FB59D3">
              <w:rPr>
                <w:rFonts w:ascii="Calibri" w:hAnsi="Calibri" w:cs="Calibri"/>
                <w:sz w:val="22"/>
                <w:szCs w:val="22"/>
                <w:lang w:val="en-US"/>
              </w:rPr>
              <w:br/>
            </w:r>
          </w:p>
          <w:p w14:paraId="08760130" w14:textId="77777777" w:rsidR="00FB59D3" w:rsidRPr="00FB59D3" w:rsidRDefault="00FB59D3" w:rsidP="00FB59D3">
            <w:pPr>
              <w:rPr>
                <w:rFonts w:ascii="Calibri" w:hAnsi="Calibri" w:cs="Calibri"/>
                <w:sz w:val="22"/>
                <w:szCs w:val="22"/>
                <w:lang w:val="en-US"/>
              </w:rPr>
            </w:pPr>
            <w:r w:rsidRPr="00FB59D3">
              <w:rPr>
                <w:rFonts w:ascii="Calibri" w:hAnsi="Calibri" w:cs="Calibri"/>
                <w:sz w:val="22"/>
                <w:szCs w:val="22"/>
                <w:lang w:val="en-US"/>
              </w:rPr>
              <w:t xml:space="preserve">EU standard contractual clauses included in agreement with sub-processor.* </w:t>
            </w:r>
          </w:p>
        </w:tc>
      </w:tr>
    </w:tbl>
    <w:p w14:paraId="662FD07D" w14:textId="77777777" w:rsidR="00FB59D3" w:rsidRPr="00FB59D3" w:rsidRDefault="00FB59D3" w:rsidP="00FB59D3">
      <w:pPr>
        <w:rPr>
          <w:rFonts w:ascii="Calibri" w:hAnsi="Calibri" w:cs="Calibri"/>
          <w:sz w:val="22"/>
          <w:szCs w:val="22"/>
          <w:lang w:val="en-US"/>
        </w:rPr>
      </w:pPr>
      <w:r w:rsidRPr="00FB59D3">
        <w:rPr>
          <w:rFonts w:ascii="Calibri" w:hAnsi="Calibri" w:cs="Calibri"/>
          <w:i/>
          <w:iCs/>
          <w:sz w:val="22"/>
          <w:szCs w:val="22"/>
          <w:lang w:val="en-US"/>
        </w:rPr>
        <w:t>* Link for reference:</w:t>
      </w:r>
      <w:r w:rsidRPr="00FB59D3">
        <w:rPr>
          <w:rFonts w:ascii="Calibri" w:hAnsi="Calibri" w:cs="Calibri"/>
          <w:sz w:val="22"/>
          <w:szCs w:val="22"/>
          <w:lang w:val="en-US"/>
        </w:rPr>
        <w:t xml:space="preserve"> </w:t>
      </w:r>
      <w:hyperlink r:id="rId5" w:tgtFrame="_blank" w:history="1">
        <w:r w:rsidRPr="00FB59D3">
          <w:rPr>
            <w:rStyle w:val="Hyperlink"/>
            <w:rFonts w:ascii="Calibri" w:hAnsi="Calibri" w:cs="Calibri"/>
            <w:sz w:val="22"/>
            <w:szCs w:val="22"/>
            <w:lang w:val="en-US"/>
          </w:rPr>
          <w:t>https://commission.europa.eu/law/law-topic/data-protection/international-dimension-data-protection/standard-contractual-clauses-scc</w:t>
        </w:r>
      </w:hyperlink>
    </w:p>
    <w:p w14:paraId="535E49D0" w14:textId="77777777" w:rsidR="00FB59D3" w:rsidRPr="00FB59D3" w:rsidRDefault="00FB59D3" w:rsidP="00FB59D3">
      <w:pPr>
        <w:rPr>
          <w:rFonts w:ascii="Calibri" w:hAnsi="Calibri" w:cs="Calibri"/>
          <w:b/>
          <w:bCs/>
          <w:sz w:val="22"/>
          <w:szCs w:val="22"/>
          <w:lang w:val="en-US"/>
        </w:rPr>
      </w:pPr>
      <w:r w:rsidRPr="00FB59D3">
        <w:rPr>
          <w:rFonts w:ascii="Calibri" w:hAnsi="Calibri" w:cs="Calibri"/>
          <w:b/>
          <w:bCs/>
          <w:sz w:val="22"/>
          <w:szCs w:val="22"/>
          <w:lang w:val="en-US"/>
        </w:rPr>
        <w:t>Appendix B - Security Statement</w:t>
      </w:r>
    </w:p>
    <w:p w14:paraId="63429ACF" w14:textId="461B06A5" w:rsidR="00FB59D3" w:rsidRPr="00FB59D3" w:rsidRDefault="00FB59D3" w:rsidP="00FB59D3">
      <w:pPr>
        <w:rPr>
          <w:rFonts w:ascii="Calibri" w:hAnsi="Calibri" w:cs="Calibri"/>
          <w:sz w:val="22"/>
          <w:szCs w:val="22"/>
          <w:lang w:val="en-US"/>
        </w:rPr>
      </w:pPr>
      <w:r w:rsidRPr="00FB59D3">
        <w:rPr>
          <w:rFonts w:ascii="Calibri" w:hAnsi="Calibri" w:cs="Calibri"/>
          <w:sz w:val="22"/>
          <w:szCs w:val="22"/>
          <w:lang w:val="en-US"/>
        </w:rPr>
        <w:t xml:space="preserve">The most current Security Statement applicable to security, including the privacy statement and user agreement, can be found in the file named </w:t>
      </w:r>
      <w:r w:rsidRPr="00FB59D3">
        <w:rPr>
          <w:rFonts w:ascii="Calibri" w:hAnsi="Calibri" w:cs="Calibri"/>
          <w:b/>
          <w:bCs/>
          <w:sz w:val="22"/>
          <w:szCs w:val="22"/>
          <w:lang w:val="en-US"/>
        </w:rPr>
        <w:t>"Privacy-Statement"</w:t>
      </w:r>
      <w:r w:rsidRPr="00FB59D3">
        <w:rPr>
          <w:rFonts w:ascii="Calibri" w:hAnsi="Calibri" w:cs="Calibri"/>
          <w:sz w:val="22"/>
          <w:szCs w:val="22"/>
          <w:lang w:val="en-US"/>
        </w:rPr>
        <w:t xml:space="preserve"> (referenced conceptually as </w:t>
      </w:r>
      <w:r w:rsidRPr="00FB59D3">
        <w:rPr>
          <w:rFonts w:ascii="Calibri" w:hAnsi="Calibri" w:cs="Calibri"/>
          <w:i/>
          <w:iCs/>
          <w:sz w:val="22"/>
          <w:szCs w:val="22"/>
          <w:lang w:val="en-US"/>
        </w:rPr>
        <w:t>Security-Statement-2024.pdf</w:t>
      </w:r>
      <w:r w:rsidRPr="00FB59D3">
        <w:rPr>
          <w:rFonts w:ascii="Calibri" w:hAnsi="Calibri" w:cs="Calibri"/>
          <w:sz w:val="22"/>
          <w:szCs w:val="22"/>
          <w:lang w:val="en-US"/>
        </w:rPr>
        <w:t xml:space="preserve"> in original text).</w:t>
      </w:r>
    </w:p>
    <w:p w14:paraId="2C423550" w14:textId="77777777" w:rsidR="00FB59D3" w:rsidRPr="00FB59D3" w:rsidRDefault="00FB59D3">
      <w:pPr>
        <w:rPr>
          <w:lang w:val="en-US"/>
        </w:rPr>
      </w:pPr>
    </w:p>
    <w:sectPr w:rsidR="00FB59D3" w:rsidRPr="00FB59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965FB"/>
    <w:multiLevelType w:val="multilevel"/>
    <w:tmpl w:val="0FCE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73595"/>
    <w:multiLevelType w:val="multilevel"/>
    <w:tmpl w:val="CADE3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9E7430"/>
    <w:multiLevelType w:val="multilevel"/>
    <w:tmpl w:val="4970A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411C89"/>
    <w:multiLevelType w:val="multilevel"/>
    <w:tmpl w:val="DBE2F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0472ED"/>
    <w:multiLevelType w:val="multilevel"/>
    <w:tmpl w:val="6CC2D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BD54CC"/>
    <w:multiLevelType w:val="multilevel"/>
    <w:tmpl w:val="DC06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F7514F"/>
    <w:multiLevelType w:val="multilevel"/>
    <w:tmpl w:val="0A50E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400A57"/>
    <w:multiLevelType w:val="multilevel"/>
    <w:tmpl w:val="A4142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7523217">
    <w:abstractNumId w:val="6"/>
  </w:num>
  <w:num w:numId="2" w16cid:durableId="1966429341">
    <w:abstractNumId w:val="0"/>
  </w:num>
  <w:num w:numId="3" w16cid:durableId="1263416657">
    <w:abstractNumId w:val="4"/>
  </w:num>
  <w:num w:numId="4" w16cid:durableId="896092039">
    <w:abstractNumId w:val="1"/>
  </w:num>
  <w:num w:numId="5" w16cid:durableId="173804053">
    <w:abstractNumId w:val="5"/>
  </w:num>
  <w:num w:numId="6" w16cid:durableId="1957524635">
    <w:abstractNumId w:val="7"/>
  </w:num>
  <w:num w:numId="7" w16cid:durableId="614096789">
    <w:abstractNumId w:val="2"/>
  </w:num>
  <w:num w:numId="8" w16cid:durableId="1204635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9D3"/>
    <w:rsid w:val="00273BC1"/>
    <w:rsid w:val="00572329"/>
    <w:rsid w:val="00FB59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52003"/>
  <w15:chartTrackingRefBased/>
  <w15:docId w15:val="{16B12600-1A98-4AE6-B1E4-04F61864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B59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B59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B59D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B59D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B59D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B59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59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59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59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59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B59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B59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B59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B59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B59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59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59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59D3"/>
    <w:rPr>
      <w:rFonts w:eastAsiaTheme="majorEastAsia" w:cstheme="majorBidi"/>
      <w:color w:val="272727" w:themeColor="text1" w:themeTint="D8"/>
    </w:rPr>
  </w:style>
  <w:style w:type="paragraph" w:styleId="Titel">
    <w:name w:val="Title"/>
    <w:basedOn w:val="Standaard"/>
    <w:next w:val="Standaard"/>
    <w:link w:val="TitelChar"/>
    <w:uiPriority w:val="10"/>
    <w:qFormat/>
    <w:rsid w:val="00FB59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59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59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59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59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59D3"/>
    <w:rPr>
      <w:i/>
      <w:iCs/>
      <w:color w:val="404040" w:themeColor="text1" w:themeTint="BF"/>
    </w:rPr>
  </w:style>
  <w:style w:type="paragraph" w:styleId="Lijstalinea">
    <w:name w:val="List Paragraph"/>
    <w:basedOn w:val="Standaard"/>
    <w:uiPriority w:val="34"/>
    <w:qFormat/>
    <w:rsid w:val="00FB59D3"/>
    <w:pPr>
      <w:ind w:left="720"/>
      <w:contextualSpacing/>
    </w:pPr>
  </w:style>
  <w:style w:type="character" w:styleId="Intensievebenadrukking">
    <w:name w:val="Intense Emphasis"/>
    <w:basedOn w:val="Standaardalinea-lettertype"/>
    <w:uiPriority w:val="21"/>
    <w:qFormat/>
    <w:rsid w:val="00FB59D3"/>
    <w:rPr>
      <w:i/>
      <w:iCs/>
      <w:color w:val="0F4761" w:themeColor="accent1" w:themeShade="BF"/>
    </w:rPr>
  </w:style>
  <w:style w:type="paragraph" w:styleId="Duidelijkcitaat">
    <w:name w:val="Intense Quote"/>
    <w:basedOn w:val="Standaard"/>
    <w:next w:val="Standaard"/>
    <w:link w:val="DuidelijkcitaatChar"/>
    <w:uiPriority w:val="30"/>
    <w:qFormat/>
    <w:rsid w:val="00FB59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B59D3"/>
    <w:rPr>
      <w:i/>
      <w:iCs/>
      <w:color w:val="0F4761" w:themeColor="accent1" w:themeShade="BF"/>
    </w:rPr>
  </w:style>
  <w:style w:type="character" w:styleId="Intensieveverwijzing">
    <w:name w:val="Intense Reference"/>
    <w:basedOn w:val="Standaardalinea-lettertype"/>
    <w:uiPriority w:val="32"/>
    <w:qFormat/>
    <w:rsid w:val="00FB59D3"/>
    <w:rPr>
      <w:b/>
      <w:bCs/>
      <w:smallCaps/>
      <w:color w:val="0F4761" w:themeColor="accent1" w:themeShade="BF"/>
      <w:spacing w:val="5"/>
    </w:rPr>
  </w:style>
  <w:style w:type="character" w:styleId="Hyperlink">
    <w:name w:val="Hyperlink"/>
    <w:basedOn w:val="Standaardalinea-lettertype"/>
    <w:uiPriority w:val="99"/>
    <w:unhideWhenUsed/>
    <w:rsid w:val="00FB59D3"/>
    <w:rPr>
      <w:color w:val="467886" w:themeColor="hyperlink"/>
      <w:u w:val="single"/>
    </w:rPr>
  </w:style>
  <w:style w:type="character" w:styleId="Onopgelostemelding">
    <w:name w:val="Unresolved Mention"/>
    <w:basedOn w:val="Standaardalinea-lettertype"/>
    <w:uiPriority w:val="99"/>
    <w:semiHidden/>
    <w:unhideWhenUsed/>
    <w:rsid w:val="00FB5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mmission.europa.eu/law/law-topic/data-protection/international-dimension-data-protection/standard-contractual-clauses-scc"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4057</Words>
  <Characters>22319</Characters>
  <Application>Microsoft Office Word</Application>
  <DocSecurity>0</DocSecurity>
  <Lines>185</Lines>
  <Paragraphs>52</Paragraphs>
  <ScaleCrop>false</ScaleCrop>
  <Company/>
  <LinksUpToDate>false</LinksUpToDate>
  <CharactersWithSpaces>26324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Stekelenburg</dc:creator>
  <cp:keywords/>
  <dc:description/>
  <cp:lastModifiedBy>Maud Stekelenburg</cp:lastModifiedBy>
  <cp:revision>2</cp:revision>
  <dcterms:created xsi:type="dcterms:W3CDTF">2026-06-27T21:23:00Z</dcterms:created>
  <dcterms:modified xsi:type="dcterms:W3CDTF">2026-06-27T21:23:00Z</dcterms:modified>
</cp:coreProperties>
</file>